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19487" w14:textId="77777777" w:rsidR="00985EA6" w:rsidRPr="00FA3D56" w:rsidRDefault="00985EA6" w:rsidP="00985EA6">
      <w:pPr>
        <w:spacing w:line="480" w:lineRule="auto"/>
        <w:rPr>
          <w:szCs w:val="24"/>
        </w:rPr>
      </w:pPr>
      <w:bookmarkStart w:id="0" w:name="_Hlk111729080"/>
      <w:bookmarkStart w:id="1" w:name="_Hlk95957945"/>
      <w:r>
        <w:rPr>
          <w:noProof/>
        </w:rPr>
        <w:drawing>
          <wp:inline distT="0" distB="0" distL="0" distR="0" wp14:anchorId="794655A5" wp14:editId="1A50A6DF">
            <wp:extent cx="5766544" cy="873073"/>
            <wp:effectExtent l="0" t="0" r="5715" b="3810"/>
            <wp:docPr id="4" name="Imagen 4"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nterfaz de usuario gráfica, Texto, Aplicación&#10;&#10;Descripción generada automáticamente"/>
                    <pic:cNvPicPr/>
                  </pic:nvPicPr>
                  <pic:blipFill rotWithShape="1">
                    <a:blip r:embed="rId8"/>
                    <a:srcRect l="23110" t="37103" r="22129" b="36850"/>
                    <a:stretch/>
                  </pic:blipFill>
                  <pic:spPr bwMode="auto">
                    <a:xfrm>
                      <a:off x="0" y="0"/>
                      <a:ext cx="5817726" cy="880822"/>
                    </a:xfrm>
                    <a:prstGeom prst="rect">
                      <a:avLst/>
                    </a:prstGeom>
                    <a:ln>
                      <a:noFill/>
                    </a:ln>
                    <a:extLst>
                      <a:ext uri="{53640926-AAD7-44D8-BBD7-CCE9431645EC}">
                        <a14:shadowObscured xmlns:a14="http://schemas.microsoft.com/office/drawing/2010/main"/>
                      </a:ext>
                    </a:extLst>
                  </pic:spPr>
                </pic:pic>
              </a:graphicData>
            </a:graphic>
          </wp:inline>
        </w:drawing>
      </w:r>
    </w:p>
    <w:p w14:paraId="016BBC90" w14:textId="77777777" w:rsidR="00985EA6" w:rsidRPr="00985EA6" w:rsidRDefault="00985EA6" w:rsidP="00985EA6">
      <w:pPr>
        <w:spacing w:line="240" w:lineRule="auto"/>
        <w:jc w:val="right"/>
        <w:rPr>
          <w:rFonts w:ascii="Times New Roman" w:hAnsi="Times New Roman" w:cs="Times New Roman"/>
          <w:b/>
          <w:sz w:val="24"/>
          <w:szCs w:val="24"/>
          <w:lang w:val="es-ES"/>
        </w:rPr>
      </w:pPr>
      <w:bookmarkStart w:id="2" w:name="_Hlk112150674"/>
      <w:r w:rsidRPr="00985EA6">
        <w:rPr>
          <w:rFonts w:ascii="Times New Roman" w:hAnsi="Times New Roman" w:cs="Times New Roman"/>
          <w:b/>
          <w:sz w:val="24"/>
          <w:szCs w:val="24"/>
          <w:lang w:val="es-ES"/>
        </w:rPr>
        <w:t xml:space="preserve">Vol. 6 </w:t>
      </w:r>
      <w:proofErr w:type="spellStart"/>
      <w:r w:rsidRPr="00985EA6">
        <w:rPr>
          <w:rFonts w:ascii="Times New Roman" w:hAnsi="Times New Roman" w:cs="Times New Roman"/>
          <w:b/>
          <w:sz w:val="24"/>
          <w:szCs w:val="24"/>
          <w:lang w:val="es-ES"/>
        </w:rPr>
        <w:t>Num</w:t>
      </w:r>
      <w:proofErr w:type="spellEnd"/>
      <w:r w:rsidRPr="00985EA6">
        <w:rPr>
          <w:rFonts w:ascii="Times New Roman" w:hAnsi="Times New Roman" w:cs="Times New Roman"/>
          <w:b/>
          <w:sz w:val="24"/>
          <w:szCs w:val="24"/>
          <w:lang w:val="es-ES"/>
        </w:rPr>
        <w:t xml:space="preserve">. 14 Suplemento CICA Multidisciplinario </w:t>
      </w:r>
    </w:p>
    <w:bookmarkEnd w:id="2"/>
    <w:p w14:paraId="1D2D98A9" w14:textId="326E9619" w:rsidR="00985EA6" w:rsidRPr="00985EA6" w:rsidRDefault="00985EA6" w:rsidP="00985EA6">
      <w:pPr>
        <w:spacing w:line="240" w:lineRule="auto"/>
        <w:jc w:val="center"/>
        <w:rPr>
          <w:rFonts w:ascii="Times New Roman" w:hAnsi="Times New Roman" w:cs="Times New Roman"/>
          <w:b/>
          <w:sz w:val="24"/>
          <w:szCs w:val="24"/>
          <w:lang w:val="es-ES"/>
        </w:rPr>
      </w:pPr>
      <w:r w:rsidRPr="00985EA6">
        <w:rPr>
          <w:rFonts w:ascii="Times New Roman" w:hAnsi="Times New Roman" w:cs="Times New Roman"/>
          <w:b/>
          <w:sz w:val="24"/>
          <w:szCs w:val="24"/>
          <w:lang w:val="es-ES"/>
        </w:rPr>
        <w:t xml:space="preserve">                                                                                                 Julio – Diciembre 2022 </w:t>
      </w:r>
    </w:p>
    <w:bookmarkEnd w:id="0"/>
    <w:p w14:paraId="7571EBD3" w14:textId="5980B9AF" w:rsidR="00AC46A4" w:rsidRPr="009B0AAE" w:rsidRDefault="00985EA6" w:rsidP="00985EA6">
      <w:pPr>
        <w:spacing w:line="240" w:lineRule="auto"/>
        <w:ind w:firstLine="0"/>
        <w:jc w:val="center"/>
        <w:rPr>
          <w:rFonts w:ascii="Times New Roman" w:hAnsi="Times New Roman" w:cs="Times New Roman"/>
          <w:b/>
          <w:bCs/>
          <w:sz w:val="24"/>
          <w:szCs w:val="24"/>
        </w:rPr>
      </w:pPr>
      <w:r w:rsidRPr="009B0AAE">
        <w:rPr>
          <w:rFonts w:ascii="Times New Roman" w:hAnsi="Times New Roman" w:cs="Times New Roman"/>
          <w:b/>
          <w:bCs/>
          <w:sz w:val="24"/>
          <w:szCs w:val="24"/>
        </w:rPr>
        <w:t>PLAN DE CONTINGENCIA FINANCIERO EN SITUACIONES CATASTRÓFICAS PARA LOS COMERCIANTES ARTESANALES DEL CANTÓN MONTECRISTI</w:t>
      </w:r>
    </w:p>
    <w:bookmarkEnd w:id="1"/>
    <w:p w14:paraId="1DA8C380" w14:textId="794AD94A" w:rsidR="00985EA6" w:rsidRDefault="00985EA6" w:rsidP="00985EA6">
      <w:pPr>
        <w:spacing w:line="240" w:lineRule="auto"/>
        <w:jc w:val="center"/>
        <w:rPr>
          <w:rFonts w:ascii="Times New Roman" w:hAnsi="Times New Roman" w:cs="Times New Roman"/>
          <w:b/>
          <w:bCs/>
          <w:sz w:val="24"/>
          <w:szCs w:val="24"/>
          <w:lang w:val="en-US"/>
        </w:rPr>
      </w:pPr>
      <w:r w:rsidRPr="009B0AAE">
        <w:rPr>
          <w:rFonts w:ascii="Times New Roman" w:hAnsi="Times New Roman" w:cs="Times New Roman"/>
          <w:b/>
          <w:bCs/>
          <w:sz w:val="24"/>
          <w:szCs w:val="24"/>
          <w:lang w:val="en-US"/>
        </w:rPr>
        <w:t>FINANCIAL CONTINGENCY PLAN IN CATASTROPHIC SITUATIONS FOR THE ARTISAN MERCHANTS OF THE MONTECRISTI CITY</w:t>
      </w:r>
    </w:p>
    <w:p w14:paraId="1117EFD0" w14:textId="66197282" w:rsidR="00985EA6" w:rsidRDefault="00985EA6" w:rsidP="00985EA6">
      <w:pPr>
        <w:spacing w:line="240" w:lineRule="auto"/>
        <w:jc w:val="center"/>
        <w:rPr>
          <w:rFonts w:ascii="Times New Roman" w:hAnsi="Times New Roman" w:cs="Times New Roman"/>
          <w:b/>
          <w:bCs/>
          <w:sz w:val="24"/>
          <w:szCs w:val="24"/>
          <w:lang w:val="en-US"/>
        </w:rPr>
      </w:pPr>
      <w:r w:rsidRPr="00985EA6">
        <w:rPr>
          <w:rFonts w:ascii="Times New Roman" w:hAnsi="Times New Roman" w:cs="Times New Roman"/>
          <w:b/>
          <w:bCs/>
          <w:sz w:val="24"/>
          <w:szCs w:val="24"/>
          <w:lang w:val="en-US"/>
        </w:rPr>
        <w:t>PLANO DE CONTINGÊNCIA FINANCEIRA EM SITUAÇÕES CATASTRÓFICAS PARA COMERCIANTES ARTESANATO NO CANTÃO DE MONTECRISTI</w:t>
      </w:r>
    </w:p>
    <w:p w14:paraId="0EFADEBB" w14:textId="77777777" w:rsidR="00985EA6" w:rsidRDefault="00985EA6" w:rsidP="00985EA6">
      <w:pPr>
        <w:spacing w:line="240" w:lineRule="auto"/>
        <w:jc w:val="center"/>
        <w:rPr>
          <w:rFonts w:ascii="Times New Roman" w:hAnsi="Times New Roman" w:cs="Times New Roman"/>
          <w:b/>
          <w:bCs/>
          <w:sz w:val="24"/>
          <w:szCs w:val="24"/>
          <w:lang w:val="en-US"/>
        </w:rPr>
      </w:pPr>
    </w:p>
    <w:p w14:paraId="6C674F14" w14:textId="476E8645" w:rsidR="00985EA6" w:rsidRDefault="00985EA6" w:rsidP="00985EA6">
      <w:pPr>
        <w:spacing w:line="240" w:lineRule="auto"/>
        <w:ind w:firstLine="0"/>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AUTORES </w:t>
      </w:r>
    </w:p>
    <w:p w14:paraId="600E2D85" w14:textId="61617B04" w:rsidR="00105524" w:rsidRPr="00105524" w:rsidRDefault="00105524" w:rsidP="00105524">
      <w:pPr>
        <w:spacing w:line="240" w:lineRule="auto"/>
        <w:ind w:firstLine="0"/>
        <w:jc w:val="center"/>
        <w:rPr>
          <w:rFonts w:ascii="Times New Roman" w:hAnsi="Times New Roman" w:cs="Times New Roman"/>
          <w:sz w:val="24"/>
          <w:szCs w:val="24"/>
          <w:lang w:val="en-US"/>
        </w:rPr>
      </w:pPr>
      <w:r w:rsidRPr="00105524">
        <w:rPr>
          <w:rFonts w:ascii="Times New Roman" w:hAnsi="Times New Roman" w:cs="Times New Roman"/>
          <w:sz w:val="24"/>
          <w:szCs w:val="24"/>
          <w:lang w:val="en-US"/>
        </w:rPr>
        <w:t xml:space="preserve">Jefferson Ignacio </w:t>
      </w:r>
      <w:proofErr w:type="spellStart"/>
      <w:r w:rsidRPr="00105524">
        <w:rPr>
          <w:rFonts w:ascii="Times New Roman" w:hAnsi="Times New Roman" w:cs="Times New Roman"/>
          <w:sz w:val="24"/>
          <w:szCs w:val="24"/>
          <w:lang w:val="en-US"/>
        </w:rPr>
        <w:t>Loor</w:t>
      </w:r>
      <w:proofErr w:type="spellEnd"/>
      <w:r w:rsidRPr="00105524">
        <w:rPr>
          <w:rFonts w:ascii="Times New Roman" w:hAnsi="Times New Roman" w:cs="Times New Roman"/>
          <w:sz w:val="24"/>
          <w:szCs w:val="24"/>
          <w:lang w:val="en-US"/>
        </w:rPr>
        <w:t xml:space="preserve"> </w:t>
      </w:r>
      <w:proofErr w:type="spellStart"/>
      <w:r w:rsidRPr="00105524">
        <w:rPr>
          <w:rFonts w:ascii="Times New Roman" w:hAnsi="Times New Roman" w:cs="Times New Roman"/>
          <w:sz w:val="24"/>
          <w:szCs w:val="24"/>
          <w:lang w:val="en-US"/>
        </w:rPr>
        <w:t>Loor</w:t>
      </w:r>
      <w:proofErr w:type="spellEnd"/>
      <w:r>
        <w:rPr>
          <w:rStyle w:val="Refdenotaalpie"/>
          <w:rFonts w:ascii="Times New Roman" w:hAnsi="Times New Roman" w:cs="Times New Roman"/>
          <w:sz w:val="24"/>
          <w:szCs w:val="24"/>
          <w:lang w:val="en-US"/>
        </w:rPr>
        <w:footnoteReference w:id="2"/>
      </w:r>
      <w:r w:rsidRPr="00105524">
        <w:rPr>
          <w:rFonts w:ascii="Times New Roman" w:hAnsi="Times New Roman" w:cs="Times New Roman"/>
          <w:sz w:val="24"/>
          <w:szCs w:val="24"/>
          <w:lang w:val="en-US"/>
        </w:rPr>
        <w:t>, Mg</w:t>
      </w:r>
      <w:r>
        <w:rPr>
          <w:rFonts w:ascii="Times New Roman" w:hAnsi="Times New Roman" w:cs="Times New Roman"/>
          <w:sz w:val="24"/>
          <w:szCs w:val="24"/>
          <w:lang w:val="en-US"/>
        </w:rPr>
        <w:t xml:space="preserve">. </w:t>
      </w:r>
      <w:r w:rsidRPr="00105524">
        <w:rPr>
          <w:rFonts w:ascii="Times New Roman" w:hAnsi="Times New Roman" w:cs="Times New Roman"/>
          <w:sz w:val="24"/>
          <w:szCs w:val="24"/>
          <w:lang w:val="en-US"/>
        </w:rPr>
        <w:t xml:space="preserve"> Autor de </w:t>
      </w:r>
      <w:proofErr w:type="spellStart"/>
      <w:r w:rsidRPr="00105524">
        <w:rPr>
          <w:rFonts w:ascii="Times New Roman" w:hAnsi="Times New Roman" w:cs="Times New Roman"/>
          <w:sz w:val="24"/>
          <w:szCs w:val="24"/>
          <w:lang w:val="en-US"/>
        </w:rPr>
        <w:t>Correspondencia</w:t>
      </w:r>
      <w:proofErr w:type="spellEnd"/>
      <w:r w:rsidRPr="00105524">
        <w:rPr>
          <w:rFonts w:ascii="Times New Roman" w:hAnsi="Times New Roman" w:cs="Times New Roman"/>
          <w:sz w:val="24"/>
          <w:szCs w:val="24"/>
          <w:lang w:val="en-US"/>
        </w:rPr>
        <w:t xml:space="preserve">  jeffersonloor98@gmail.com</w:t>
      </w:r>
    </w:p>
    <w:p w14:paraId="4A505E55" w14:textId="7FBAC804" w:rsidR="00105524" w:rsidRDefault="00105524" w:rsidP="00105524">
      <w:pPr>
        <w:spacing w:line="240" w:lineRule="auto"/>
        <w:ind w:firstLine="0"/>
        <w:jc w:val="center"/>
        <w:rPr>
          <w:rFonts w:ascii="Times New Roman" w:hAnsi="Times New Roman" w:cs="Times New Roman"/>
          <w:sz w:val="24"/>
          <w:szCs w:val="24"/>
          <w:lang w:val="en-US"/>
        </w:rPr>
      </w:pPr>
      <w:r w:rsidRPr="00105524">
        <w:rPr>
          <w:rFonts w:ascii="Times New Roman" w:hAnsi="Times New Roman" w:cs="Times New Roman"/>
          <w:sz w:val="24"/>
          <w:szCs w:val="24"/>
          <w:lang w:val="en-US"/>
        </w:rPr>
        <w:t xml:space="preserve">Universidad </w:t>
      </w:r>
      <w:proofErr w:type="spellStart"/>
      <w:r w:rsidRPr="00105524">
        <w:rPr>
          <w:rFonts w:ascii="Times New Roman" w:hAnsi="Times New Roman" w:cs="Times New Roman"/>
          <w:sz w:val="24"/>
          <w:szCs w:val="24"/>
          <w:lang w:val="en-US"/>
        </w:rPr>
        <w:t>Laica</w:t>
      </w:r>
      <w:proofErr w:type="spellEnd"/>
      <w:r w:rsidRPr="00105524">
        <w:rPr>
          <w:rFonts w:ascii="Times New Roman" w:hAnsi="Times New Roman" w:cs="Times New Roman"/>
          <w:sz w:val="24"/>
          <w:szCs w:val="24"/>
          <w:lang w:val="en-US"/>
        </w:rPr>
        <w:t xml:space="preserve"> Eloy Alfaro de </w:t>
      </w:r>
      <w:proofErr w:type="spellStart"/>
      <w:r w:rsidRPr="00105524">
        <w:rPr>
          <w:rFonts w:ascii="Times New Roman" w:hAnsi="Times New Roman" w:cs="Times New Roman"/>
          <w:sz w:val="24"/>
          <w:szCs w:val="24"/>
          <w:lang w:val="en-US"/>
        </w:rPr>
        <w:t>Manabi</w:t>
      </w:r>
      <w:proofErr w:type="spellEnd"/>
      <w:r>
        <w:rPr>
          <w:rFonts w:ascii="Times New Roman" w:hAnsi="Times New Roman" w:cs="Times New Roman"/>
          <w:sz w:val="24"/>
          <w:szCs w:val="24"/>
          <w:lang w:val="en-US"/>
        </w:rPr>
        <w:t xml:space="preserve"> – Ecuador</w:t>
      </w:r>
    </w:p>
    <w:p w14:paraId="4719E9A8" w14:textId="473171E1" w:rsidR="00EE632E" w:rsidRPr="00EE632E" w:rsidRDefault="00EE632E" w:rsidP="00EE632E">
      <w:pPr>
        <w:spacing w:line="240" w:lineRule="auto"/>
        <w:ind w:firstLine="0"/>
        <w:jc w:val="center"/>
        <w:rPr>
          <w:rFonts w:ascii="Times New Roman" w:hAnsi="Times New Roman" w:cs="Times New Roman"/>
          <w:sz w:val="24"/>
          <w:szCs w:val="24"/>
          <w:lang w:val="en-US"/>
        </w:rPr>
      </w:pPr>
      <w:r w:rsidRPr="00EE632E">
        <w:rPr>
          <w:rFonts w:ascii="Times New Roman" w:hAnsi="Times New Roman" w:cs="Times New Roman"/>
          <w:sz w:val="24"/>
          <w:szCs w:val="24"/>
          <w:lang w:val="en-US"/>
        </w:rPr>
        <w:t xml:space="preserve">Julio Cesar Mina </w:t>
      </w:r>
      <w:proofErr w:type="spellStart"/>
      <w:r w:rsidRPr="00EE632E">
        <w:rPr>
          <w:rFonts w:ascii="Times New Roman" w:hAnsi="Times New Roman" w:cs="Times New Roman"/>
          <w:sz w:val="24"/>
          <w:szCs w:val="24"/>
          <w:lang w:val="en-US"/>
        </w:rPr>
        <w:t>Chicaiza</w:t>
      </w:r>
      <w:proofErr w:type="spellEnd"/>
      <w:r w:rsidR="00BD0883">
        <w:rPr>
          <w:rStyle w:val="Refdenotaalpie"/>
          <w:rFonts w:ascii="Times New Roman" w:hAnsi="Times New Roman" w:cs="Times New Roman"/>
          <w:sz w:val="24"/>
          <w:szCs w:val="24"/>
          <w:lang w:val="en-US"/>
        </w:rPr>
        <w:footnoteReference w:id="3"/>
      </w:r>
      <w:r>
        <w:rPr>
          <w:rFonts w:ascii="Times New Roman" w:hAnsi="Times New Roman" w:cs="Times New Roman"/>
          <w:sz w:val="24"/>
          <w:szCs w:val="24"/>
          <w:lang w:val="en-US"/>
        </w:rPr>
        <w:t xml:space="preserve"> email: </w:t>
      </w:r>
      <w:r w:rsidR="0052076B">
        <w:rPr>
          <w:rFonts w:ascii="Times New Roman" w:hAnsi="Times New Roman" w:cs="Times New Roman"/>
          <w:sz w:val="24"/>
          <w:szCs w:val="24"/>
          <w:lang w:val="en-US"/>
        </w:rPr>
        <w:t>juliocmina89@gmail.com</w:t>
      </w:r>
      <w:r w:rsidRPr="00EE632E">
        <w:rPr>
          <w:rFonts w:ascii="Times New Roman" w:hAnsi="Times New Roman" w:cs="Times New Roman"/>
          <w:sz w:val="24"/>
          <w:szCs w:val="24"/>
          <w:lang w:val="en-US"/>
        </w:rPr>
        <w:t xml:space="preserve"> </w:t>
      </w:r>
    </w:p>
    <w:p w14:paraId="6A2525D3" w14:textId="29CB3560" w:rsidR="00EE632E" w:rsidRDefault="00EE632E" w:rsidP="00EE632E">
      <w:pPr>
        <w:spacing w:line="240" w:lineRule="auto"/>
        <w:ind w:firstLine="0"/>
        <w:jc w:val="center"/>
        <w:rPr>
          <w:rFonts w:ascii="Times New Roman" w:hAnsi="Times New Roman" w:cs="Times New Roman"/>
          <w:sz w:val="24"/>
          <w:szCs w:val="24"/>
          <w:lang w:val="en-US"/>
        </w:rPr>
      </w:pPr>
      <w:r w:rsidRPr="00EE632E">
        <w:rPr>
          <w:rFonts w:ascii="Times New Roman" w:hAnsi="Times New Roman" w:cs="Times New Roman"/>
          <w:sz w:val="24"/>
          <w:szCs w:val="24"/>
          <w:lang w:val="en-US"/>
        </w:rPr>
        <w:t xml:space="preserve">Universidad </w:t>
      </w:r>
      <w:proofErr w:type="spellStart"/>
      <w:r w:rsidRPr="00EE632E">
        <w:rPr>
          <w:rFonts w:ascii="Times New Roman" w:hAnsi="Times New Roman" w:cs="Times New Roman"/>
          <w:sz w:val="24"/>
          <w:szCs w:val="24"/>
          <w:lang w:val="en-US"/>
        </w:rPr>
        <w:t>Laica</w:t>
      </w:r>
      <w:proofErr w:type="spellEnd"/>
      <w:r w:rsidRPr="00EE632E">
        <w:rPr>
          <w:rFonts w:ascii="Times New Roman" w:hAnsi="Times New Roman" w:cs="Times New Roman"/>
          <w:sz w:val="24"/>
          <w:szCs w:val="24"/>
          <w:lang w:val="en-US"/>
        </w:rPr>
        <w:t xml:space="preserve"> Eloy Alfaro de </w:t>
      </w:r>
      <w:proofErr w:type="spellStart"/>
      <w:r w:rsidRPr="00EE632E">
        <w:rPr>
          <w:rFonts w:ascii="Times New Roman" w:hAnsi="Times New Roman" w:cs="Times New Roman"/>
          <w:sz w:val="24"/>
          <w:szCs w:val="24"/>
          <w:lang w:val="en-US"/>
        </w:rPr>
        <w:t>Manabi</w:t>
      </w:r>
      <w:proofErr w:type="spellEnd"/>
      <w:r>
        <w:rPr>
          <w:rFonts w:ascii="Times New Roman" w:hAnsi="Times New Roman" w:cs="Times New Roman"/>
          <w:sz w:val="24"/>
          <w:szCs w:val="24"/>
          <w:lang w:val="en-US"/>
        </w:rPr>
        <w:t xml:space="preserve"> -  Ecuador </w:t>
      </w:r>
    </w:p>
    <w:p w14:paraId="73CB7193" w14:textId="77777777" w:rsidR="003207EC" w:rsidRDefault="003207EC" w:rsidP="00EE632E">
      <w:pPr>
        <w:spacing w:line="240" w:lineRule="auto"/>
        <w:ind w:firstLine="0"/>
        <w:jc w:val="center"/>
        <w:rPr>
          <w:rFonts w:ascii="Times New Roman" w:hAnsi="Times New Roman" w:cs="Times New Roman"/>
          <w:sz w:val="24"/>
          <w:szCs w:val="24"/>
          <w:lang w:val="en-US"/>
        </w:rPr>
      </w:pPr>
    </w:p>
    <w:p w14:paraId="50059A34" w14:textId="77777777" w:rsidR="00177247" w:rsidRDefault="00177247" w:rsidP="00177247">
      <w:pPr>
        <w:spacing w:after="0" w:line="480" w:lineRule="auto"/>
        <w:rPr>
          <w:rFonts w:ascii="Times New Roman" w:hAnsi="Times New Roman"/>
          <w:sz w:val="24"/>
          <w:szCs w:val="24"/>
        </w:rPr>
      </w:pPr>
      <w:r>
        <w:rPr>
          <w:rFonts w:ascii="Times New Roman" w:hAnsi="Times New Roman"/>
          <w:b/>
          <w:sz w:val="24"/>
          <w:szCs w:val="24"/>
          <w:lang w:val="es-VE"/>
        </w:rPr>
        <w:t>Recibido: 18-08-2022</w:t>
      </w:r>
      <w:r>
        <w:rPr>
          <w:rFonts w:ascii="Times New Roman" w:hAnsi="Times New Roman"/>
          <w:b/>
          <w:sz w:val="24"/>
          <w:szCs w:val="24"/>
          <w:lang w:val="es-VE"/>
        </w:rPr>
        <w:tab/>
        <w:t>Aprobado:05-12-2022</w:t>
      </w:r>
      <w:r>
        <w:rPr>
          <w:rFonts w:ascii="Times New Roman" w:hAnsi="Times New Roman"/>
          <w:b/>
          <w:sz w:val="24"/>
          <w:szCs w:val="24"/>
          <w:lang w:val="es-VE"/>
        </w:rPr>
        <w:tab/>
        <w:t>Publicado:22-12-2023</w:t>
      </w:r>
    </w:p>
    <w:p w14:paraId="2705BA18" w14:textId="039C81DA" w:rsidR="00177247" w:rsidRPr="00EE632E" w:rsidRDefault="00177247" w:rsidP="00EE632E">
      <w:pPr>
        <w:spacing w:line="240" w:lineRule="auto"/>
        <w:ind w:firstLine="0"/>
        <w:jc w:val="center"/>
        <w:rPr>
          <w:rFonts w:ascii="Times New Roman" w:hAnsi="Times New Roman" w:cs="Times New Roman"/>
          <w:sz w:val="24"/>
          <w:szCs w:val="24"/>
          <w:lang w:val="en-US"/>
        </w:rPr>
      </w:pPr>
    </w:p>
    <w:p w14:paraId="1ABEDE17" w14:textId="77777777" w:rsidR="00105524" w:rsidRPr="00105524" w:rsidRDefault="00105524" w:rsidP="00105524">
      <w:pPr>
        <w:spacing w:line="240" w:lineRule="auto"/>
        <w:ind w:firstLine="0"/>
        <w:jc w:val="center"/>
        <w:rPr>
          <w:rFonts w:ascii="Times New Roman" w:hAnsi="Times New Roman" w:cs="Times New Roman"/>
          <w:sz w:val="24"/>
          <w:szCs w:val="24"/>
          <w:lang w:val="en-US"/>
        </w:rPr>
      </w:pPr>
    </w:p>
    <w:p w14:paraId="0128C935" w14:textId="19DFBE73" w:rsidR="00CC6E1B" w:rsidRPr="009B0AAE" w:rsidRDefault="004966AE" w:rsidP="00985EA6">
      <w:pPr>
        <w:spacing w:line="480" w:lineRule="auto"/>
        <w:ind w:firstLine="0"/>
        <w:jc w:val="left"/>
        <w:rPr>
          <w:rFonts w:ascii="Times New Roman" w:hAnsi="Times New Roman" w:cs="Times New Roman"/>
          <w:b/>
          <w:bCs/>
          <w:sz w:val="24"/>
          <w:szCs w:val="24"/>
        </w:rPr>
      </w:pPr>
      <w:r w:rsidRPr="009B0AAE">
        <w:rPr>
          <w:rFonts w:ascii="Times New Roman" w:hAnsi="Times New Roman" w:cs="Times New Roman"/>
          <w:b/>
          <w:bCs/>
          <w:sz w:val="24"/>
          <w:szCs w:val="24"/>
        </w:rPr>
        <w:t>RESUMEN</w:t>
      </w:r>
    </w:p>
    <w:p w14:paraId="61601EEE" w14:textId="38D81AE0" w:rsidR="006220EE" w:rsidRPr="009B0AAE" w:rsidRDefault="00734A61" w:rsidP="00985EA6">
      <w:pPr>
        <w:spacing w:line="480" w:lineRule="auto"/>
        <w:ind w:firstLine="0"/>
        <w:rPr>
          <w:rFonts w:ascii="Times New Roman" w:hAnsi="Times New Roman" w:cs="Times New Roman"/>
          <w:sz w:val="24"/>
          <w:szCs w:val="24"/>
        </w:rPr>
      </w:pPr>
      <w:bookmarkStart w:id="3" w:name="_Hlk61458861"/>
      <w:r w:rsidRPr="51E25052">
        <w:rPr>
          <w:rFonts w:ascii="Times New Roman" w:hAnsi="Times New Roman" w:cs="Times New Roman"/>
          <w:sz w:val="24"/>
          <w:szCs w:val="24"/>
        </w:rPr>
        <w:t>En los últimos años Ecuador ha sufrido fenómenos naturales</w:t>
      </w:r>
      <w:r w:rsidR="00BF270C" w:rsidRPr="51E25052">
        <w:rPr>
          <w:rFonts w:ascii="Times New Roman" w:hAnsi="Times New Roman" w:cs="Times New Roman"/>
          <w:sz w:val="24"/>
          <w:szCs w:val="24"/>
        </w:rPr>
        <w:t xml:space="preserve"> </w:t>
      </w:r>
      <w:r w:rsidRPr="51E25052">
        <w:rPr>
          <w:rFonts w:ascii="Times New Roman" w:hAnsi="Times New Roman" w:cs="Times New Roman"/>
          <w:sz w:val="24"/>
          <w:szCs w:val="24"/>
        </w:rPr>
        <w:t>y a la interrelación de factores culturales, socioeconómicos, políticos y sanitarios</w:t>
      </w:r>
      <w:r w:rsidR="00C80572" w:rsidRPr="51E25052">
        <w:rPr>
          <w:rFonts w:ascii="Times New Roman" w:hAnsi="Times New Roman" w:cs="Times New Roman"/>
          <w:sz w:val="24"/>
          <w:szCs w:val="24"/>
        </w:rPr>
        <w:t>, han ocasionad</w:t>
      </w:r>
      <w:r w:rsidR="00202A10">
        <w:rPr>
          <w:rFonts w:ascii="Times New Roman" w:hAnsi="Times New Roman" w:cs="Times New Roman"/>
          <w:sz w:val="24"/>
          <w:szCs w:val="24"/>
        </w:rPr>
        <w:t>o</w:t>
      </w:r>
      <w:r w:rsidR="00C80572" w:rsidRPr="51E25052">
        <w:rPr>
          <w:rFonts w:ascii="Times New Roman" w:hAnsi="Times New Roman" w:cs="Times New Roman"/>
          <w:sz w:val="24"/>
          <w:szCs w:val="24"/>
        </w:rPr>
        <w:t xml:space="preserve"> efectos colaterales significativos. </w:t>
      </w:r>
      <w:r w:rsidRPr="51E25052">
        <w:rPr>
          <w:rFonts w:ascii="Times New Roman" w:hAnsi="Times New Roman" w:cs="Times New Roman"/>
          <w:sz w:val="24"/>
          <w:szCs w:val="24"/>
        </w:rPr>
        <w:t xml:space="preserve"> Razones fundamentales para</w:t>
      </w:r>
      <w:r w:rsidR="00B05950" w:rsidRPr="51E25052">
        <w:rPr>
          <w:rFonts w:ascii="Times New Roman" w:hAnsi="Times New Roman" w:cs="Times New Roman"/>
          <w:sz w:val="24"/>
          <w:szCs w:val="24"/>
        </w:rPr>
        <w:t xml:space="preserve"> elaborar un plan de contingencia financiero en </w:t>
      </w:r>
      <w:r w:rsidR="00B05950" w:rsidRPr="51E25052">
        <w:rPr>
          <w:rFonts w:ascii="Times New Roman" w:hAnsi="Times New Roman" w:cs="Times New Roman"/>
          <w:sz w:val="24"/>
          <w:szCs w:val="24"/>
        </w:rPr>
        <w:lastRenderedPageBreak/>
        <w:t xml:space="preserve">situaciones catastróficas para los pequeños y medianos comerciantes artesanales </w:t>
      </w:r>
      <w:r w:rsidR="00724B68" w:rsidRPr="51E25052">
        <w:rPr>
          <w:rFonts w:ascii="Times New Roman" w:hAnsi="Times New Roman" w:cs="Times New Roman"/>
          <w:sz w:val="24"/>
          <w:szCs w:val="24"/>
        </w:rPr>
        <w:t>que ayud</w:t>
      </w:r>
      <w:r w:rsidR="008F3E15" w:rsidRPr="51E25052">
        <w:rPr>
          <w:rFonts w:ascii="Times New Roman" w:hAnsi="Times New Roman" w:cs="Times New Roman"/>
          <w:sz w:val="24"/>
          <w:szCs w:val="24"/>
        </w:rPr>
        <w:t>e</w:t>
      </w:r>
      <w:r w:rsidR="00724B68" w:rsidRPr="51E25052">
        <w:rPr>
          <w:rFonts w:ascii="Times New Roman" w:hAnsi="Times New Roman" w:cs="Times New Roman"/>
          <w:color w:val="FF0000"/>
          <w:sz w:val="24"/>
          <w:szCs w:val="24"/>
        </w:rPr>
        <w:t xml:space="preserve"> </w:t>
      </w:r>
      <w:r w:rsidR="00724B68" w:rsidRPr="51E25052">
        <w:rPr>
          <w:rFonts w:ascii="Times New Roman" w:hAnsi="Times New Roman" w:cs="Times New Roman"/>
          <w:sz w:val="24"/>
          <w:szCs w:val="24"/>
        </w:rPr>
        <w:t>a mantener y fortalecer la sostenibilidad</w:t>
      </w:r>
      <w:r w:rsidR="00A864B1" w:rsidRPr="51E25052">
        <w:rPr>
          <w:rFonts w:ascii="Times New Roman" w:hAnsi="Times New Roman" w:cs="Times New Roman"/>
          <w:sz w:val="24"/>
          <w:szCs w:val="24"/>
        </w:rPr>
        <w:t xml:space="preserve"> </w:t>
      </w:r>
      <w:r w:rsidR="009B2787">
        <w:rPr>
          <w:rFonts w:ascii="Times New Roman" w:hAnsi="Times New Roman" w:cs="Times New Roman"/>
          <w:sz w:val="24"/>
          <w:szCs w:val="24"/>
        </w:rPr>
        <w:t>en situaciones adversas</w:t>
      </w:r>
      <w:r w:rsidR="00724B68" w:rsidRPr="51E25052">
        <w:rPr>
          <w:rFonts w:ascii="Times New Roman" w:hAnsi="Times New Roman" w:cs="Times New Roman"/>
          <w:sz w:val="24"/>
          <w:szCs w:val="24"/>
        </w:rPr>
        <w:t xml:space="preserve">. </w:t>
      </w:r>
      <w:r w:rsidRPr="51E25052">
        <w:rPr>
          <w:rFonts w:ascii="Times New Roman" w:hAnsi="Times New Roman" w:cs="Times New Roman"/>
          <w:sz w:val="24"/>
          <w:szCs w:val="24"/>
        </w:rPr>
        <w:t xml:space="preserve">Se </w:t>
      </w:r>
      <w:r w:rsidR="008F3E15" w:rsidRPr="51E25052">
        <w:rPr>
          <w:rFonts w:ascii="Times New Roman" w:hAnsi="Times New Roman" w:cs="Times New Roman"/>
          <w:sz w:val="24"/>
          <w:szCs w:val="24"/>
        </w:rPr>
        <w:t>plantea</w:t>
      </w:r>
      <w:r w:rsidRPr="51E25052">
        <w:rPr>
          <w:rFonts w:ascii="Times New Roman" w:hAnsi="Times New Roman" w:cs="Times New Roman"/>
          <w:sz w:val="24"/>
          <w:szCs w:val="24"/>
        </w:rPr>
        <w:t xml:space="preserve"> un análisis de amenazas y vulnerabilidades a la que se exponen, cuyo hallazgo encontrado fue el riesgo económico</w:t>
      </w:r>
      <w:r w:rsidR="00716B91" w:rsidRPr="51E25052">
        <w:rPr>
          <w:rFonts w:ascii="Times New Roman" w:hAnsi="Times New Roman" w:cs="Times New Roman"/>
          <w:sz w:val="24"/>
          <w:szCs w:val="24"/>
        </w:rPr>
        <w:t>,  fenómeno que se agudiza debido a la inexistencia de aqu</w:t>
      </w:r>
      <w:r w:rsidR="00724B68" w:rsidRPr="51E25052">
        <w:rPr>
          <w:rFonts w:ascii="Times New Roman" w:hAnsi="Times New Roman" w:cs="Times New Roman"/>
          <w:sz w:val="24"/>
          <w:szCs w:val="24"/>
        </w:rPr>
        <w:t xml:space="preserve">el </w:t>
      </w:r>
      <w:r w:rsidR="009B2787">
        <w:rPr>
          <w:rFonts w:ascii="Times New Roman" w:hAnsi="Times New Roman" w:cs="Times New Roman"/>
          <w:sz w:val="24"/>
          <w:szCs w:val="24"/>
        </w:rPr>
        <w:t xml:space="preserve">un plan de </w:t>
      </w:r>
      <w:r w:rsidR="00724B68" w:rsidRPr="51E25052">
        <w:rPr>
          <w:rFonts w:ascii="Times New Roman" w:hAnsi="Times New Roman" w:cs="Times New Roman"/>
          <w:sz w:val="24"/>
          <w:szCs w:val="24"/>
        </w:rPr>
        <w:t xml:space="preserve"> contingencia, lo que va a permitir abordar las temáticas desde el diagnostico</w:t>
      </w:r>
      <w:r w:rsidRPr="51E25052">
        <w:rPr>
          <w:rFonts w:ascii="Times New Roman" w:hAnsi="Times New Roman" w:cs="Times New Roman"/>
          <w:sz w:val="24"/>
          <w:szCs w:val="24"/>
        </w:rPr>
        <w:t>, tanto interno como externo</w:t>
      </w:r>
      <w:r w:rsidR="00724B68" w:rsidRPr="51E25052">
        <w:rPr>
          <w:rFonts w:ascii="Times New Roman" w:hAnsi="Times New Roman" w:cs="Times New Roman"/>
          <w:sz w:val="24"/>
          <w:szCs w:val="24"/>
        </w:rPr>
        <w:t>, la planificación</w:t>
      </w:r>
      <w:r w:rsidRPr="51E25052">
        <w:rPr>
          <w:rFonts w:ascii="Times New Roman" w:hAnsi="Times New Roman" w:cs="Times New Roman"/>
          <w:sz w:val="24"/>
          <w:szCs w:val="24"/>
        </w:rPr>
        <w:t>, en los diferentes tipos de mercados a los que se pueden exponer a futuro,</w:t>
      </w:r>
      <w:r w:rsidR="00724B68" w:rsidRPr="51E25052">
        <w:rPr>
          <w:rFonts w:ascii="Times New Roman" w:hAnsi="Times New Roman" w:cs="Times New Roman"/>
          <w:sz w:val="24"/>
          <w:szCs w:val="24"/>
        </w:rPr>
        <w:t xml:space="preserve"> hasta la propuesta </w:t>
      </w:r>
      <w:r w:rsidRPr="51E25052">
        <w:rPr>
          <w:rFonts w:ascii="Times New Roman" w:hAnsi="Times New Roman" w:cs="Times New Roman"/>
          <w:sz w:val="24"/>
          <w:szCs w:val="24"/>
        </w:rPr>
        <w:t>específica</w:t>
      </w:r>
      <w:r w:rsidR="00724B68" w:rsidRPr="51E25052">
        <w:rPr>
          <w:rFonts w:ascii="Times New Roman" w:hAnsi="Times New Roman" w:cs="Times New Roman"/>
          <w:sz w:val="24"/>
          <w:szCs w:val="24"/>
        </w:rPr>
        <w:t xml:space="preserve"> que genere los mecanismos </w:t>
      </w:r>
      <w:r w:rsidR="00716B91" w:rsidRPr="51E25052">
        <w:rPr>
          <w:rFonts w:ascii="Times New Roman" w:hAnsi="Times New Roman" w:cs="Times New Roman"/>
          <w:sz w:val="24"/>
          <w:szCs w:val="24"/>
        </w:rPr>
        <w:t xml:space="preserve">que </w:t>
      </w:r>
      <w:r w:rsidR="00724B68" w:rsidRPr="51E25052">
        <w:rPr>
          <w:rFonts w:ascii="Times New Roman" w:hAnsi="Times New Roman" w:cs="Times New Roman"/>
          <w:sz w:val="24"/>
          <w:szCs w:val="24"/>
        </w:rPr>
        <w:t xml:space="preserve">garanticen la sostenibilidad de </w:t>
      </w:r>
      <w:r w:rsidR="00796E0D" w:rsidRPr="51E25052">
        <w:rPr>
          <w:rFonts w:ascii="Times New Roman" w:hAnsi="Times New Roman" w:cs="Times New Roman"/>
          <w:sz w:val="24"/>
          <w:szCs w:val="24"/>
        </w:rPr>
        <w:t xml:space="preserve">los pequeños y medianos comerciantes artesanales en </w:t>
      </w:r>
      <w:r w:rsidR="009B2787">
        <w:rPr>
          <w:rFonts w:ascii="Times New Roman" w:hAnsi="Times New Roman" w:cs="Times New Roman"/>
          <w:sz w:val="24"/>
          <w:szCs w:val="24"/>
        </w:rPr>
        <w:t>situaciones especiales adversas</w:t>
      </w:r>
      <w:r w:rsidRPr="51E25052">
        <w:rPr>
          <w:rFonts w:ascii="Times New Roman" w:hAnsi="Times New Roman" w:cs="Times New Roman"/>
          <w:sz w:val="24"/>
          <w:szCs w:val="24"/>
        </w:rPr>
        <w:t xml:space="preserve">, </w:t>
      </w:r>
      <w:r w:rsidR="00202A10">
        <w:rPr>
          <w:rFonts w:ascii="Times New Roman" w:hAnsi="Times New Roman" w:cs="Times New Roman"/>
          <w:sz w:val="24"/>
          <w:szCs w:val="24"/>
        </w:rPr>
        <w:t xml:space="preserve">la cual </w:t>
      </w:r>
      <w:r w:rsidR="00796E0D" w:rsidRPr="51E25052">
        <w:rPr>
          <w:rFonts w:ascii="Times New Roman" w:hAnsi="Times New Roman" w:cs="Times New Roman"/>
          <w:sz w:val="24"/>
          <w:szCs w:val="24"/>
        </w:rPr>
        <w:t xml:space="preserve"> ayud</w:t>
      </w:r>
      <w:r w:rsidR="00332BEF" w:rsidRPr="51E25052">
        <w:rPr>
          <w:rFonts w:ascii="Times New Roman" w:hAnsi="Times New Roman" w:cs="Times New Roman"/>
          <w:sz w:val="24"/>
          <w:szCs w:val="24"/>
        </w:rPr>
        <w:t>e</w:t>
      </w:r>
      <w:r w:rsidR="00796E0D" w:rsidRPr="51E25052">
        <w:rPr>
          <w:rFonts w:ascii="Times New Roman" w:hAnsi="Times New Roman" w:cs="Times New Roman"/>
          <w:sz w:val="24"/>
          <w:szCs w:val="24"/>
        </w:rPr>
        <w:t xml:space="preserve"> a mejorar todos los escenarios posibles de situaciones difíciles con los elementos como uso de tecnologías, establecer nuevas estrategias de ventas</w:t>
      </w:r>
      <w:r w:rsidR="00C32C42" w:rsidRPr="51E25052">
        <w:rPr>
          <w:rFonts w:ascii="Times New Roman" w:hAnsi="Times New Roman" w:cs="Times New Roman"/>
          <w:sz w:val="24"/>
          <w:szCs w:val="24"/>
        </w:rPr>
        <w:t xml:space="preserve"> concretas y enfocadas al desarrollo de los comerciantes</w:t>
      </w:r>
      <w:r w:rsidR="00796E0D" w:rsidRPr="51E25052">
        <w:rPr>
          <w:rFonts w:ascii="Times New Roman" w:hAnsi="Times New Roman" w:cs="Times New Roman"/>
          <w:sz w:val="24"/>
          <w:szCs w:val="24"/>
        </w:rPr>
        <w:t xml:space="preserve"> y buen asesoramiento tributario, </w:t>
      </w:r>
      <w:r w:rsidR="00202A10">
        <w:rPr>
          <w:rFonts w:ascii="Times New Roman" w:hAnsi="Times New Roman" w:cs="Times New Roman"/>
          <w:sz w:val="24"/>
          <w:szCs w:val="24"/>
        </w:rPr>
        <w:t xml:space="preserve">en conclusión </w:t>
      </w:r>
      <w:r w:rsidR="00796E0D" w:rsidRPr="51E25052">
        <w:rPr>
          <w:rFonts w:ascii="Times New Roman" w:hAnsi="Times New Roman" w:cs="Times New Roman"/>
          <w:sz w:val="24"/>
          <w:szCs w:val="24"/>
        </w:rPr>
        <w:t xml:space="preserve"> </w:t>
      </w:r>
      <w:r w:rsidR="00E24CD3" w:rsidRPr="51E25052">
        <w:rPr>
          <w:rFonts w:ascii="Times New Roman" w:hAnsi="Times New Roman" w:cs="Times New Roman"/>
          <w:sz w:val="24"/>
          <w:szCs w:val="24"/>
        </w:rPr>
        <w:t>permitió</w:t>
      </w:r>
      <w:r w:rsidR="00796E0D" w:rsidRPr="51E25052">
        <w:rPr>
          <w:rFonts w:ascii="Times New Roman" w:hAnsi="Times New Roman" w:cs="Times New Roman"/>
          <w:sz w:val="24"/>
          <w:szCs w:val="24"/>
        </w:rPr>
        <w:t xml:space="preserve"> </w:t>
      </w:r>
      <w:r w:rsidR="00CC6E1B" w:rsidRPr="51E25052">
        <w:rPr>
          <w:rFonts w:ascii="Times New Roman" w:hAnsi="Times New Roman" w:cs="Times New Roman"/>
          <w:sz w:val="24"/>
          <w:szCs w:val="24"/>
        </w:rPr>
        <w:t xml:space="preserve">mantener y </w:t>
      </w:r>
      <w:r w:rsidR="00A36F5A" w:rsidRPr="51E25052">
        <w:rPr>
          <w:rFonts w:ascii="Times New Roman" w:hAnsi="Times New Roman" w:cs="Times New Roman"/>
          <w:sz w:val="24"/>
          <w:szCs w:val="24"/>
        </w:rPr>
        <w:t>de alguna manera fortalecer</w:t>
      </w:r>
      <w:r w:rsidR="00CC6E1B" w:rsidRPr="51E25052">
        <w:rPr>
          <w:rFonts w:ascii="Times New Roman" w:hAnsi="Times New Roman" w:cs="Times New Roman"/>
          <w:sz w:val="24"/>
          <w:szCs w:val="24"/>
        </w:rPr>
        <w:t xml:space="preserve"> la productividad e ingresos</w:t>
      </w:r>
      <w:r w:rsidR="00A36F5A" w:rsidRPr="51E25052">
        <w:rPr>
          <w:rFonts w:ascii="Times New Roman" w:hAnsi="Times New Roman" w:cs="Times New Roman"/>
          <w:sz w:val="24"/>
          <w:szCs w:val="24"/>
        </w:rPr>
        <w:t xml:space="preserve"> de estos negocios</w:t>
      </w:r>
      <w:r w:rsidRPr="51E25052">
        <w:rPr>
          <w:rFonts w:ascii="Times New Roman" w:hAnsi="Times New Roman" w:cs="Times New Roman"/>
          <w:sz w:val="24"/>
          <w:szCs w:val="24"/>
        </w:rPr>
        <w:t xml:space="preserve">, </w:t>
      </w:r>
      <w:r w:rsidR="009B2787">
        <w:rPr>
          <w:rFonts w:ascii="Times New Roman" w:hAnsi="Times New Roman" w:cs="Times New Roman"/>
          <w:sz w:val="24"/>
          <w:szCs w:val="24"/>
        </w:rPr>
        <w:t xml:space="preserve">y que la continuidad </w:t>
      </w:r>
      <w:r w:rsidRPr="51E25052">
        <w:rPr>
          <w:rFonts w:ascii="Times New Roman" w:hAnsi="Times New Roman" w:cs="Times New Roman"/>
          <w:sz w:val="24"/>
          <w:szCs w:val="24"/>
        </w:rPr>
        <w:t xml:space="preserve"> se mantenga en el </w:t>
      </w:r>
      <w:r w:rsidR="00A36F5A" w:rsidRPr="51E25052">
        <w:rPr>
          <w:rFonts w:ascii="Times New Roman" w:hAnsi="Times New Roman" w:cs="Times New Roman"/>
          <w:sz w:val="24"/>
          <w:szCs w:val="24"/>
        </w:rPr>
        <w:t>transcurso del tiempo</w:t>
      </w:r>
      <w:r w:rsidR="00CF27B3" w:rsidRPr="51E25052">
        <w:rPr>
          <w:rFonts w:ascii="Times New Roman" w:hAnsi="Times New Roman" w:cs="Times New Roman"/>
          <w:sz w:val="24"/>
          <w:szCs w:val="24"/>
        </w:rPr>
        <w:t xml:space="preserve">, </w:t>
      </w:r>
      <w:r w:rsidR="00E24CD3" w:rsidRPr="51E25052">
        <w:rPr>
          <w:rFonts w:ascii="Times New Roman" w:hAnsi="Times New Roman" w:cs="Times New Roman"/>
          <w:sz w:val="24"/>
          <w:szCs w:val="24"/>
        </w:rPr>
        <w:t>fortaleciendo</w:t>
      </w:r>
      <w:r w:rsidR="00CF27B3" w:rsidRPr="51E25052">
        <w:rPr>
          <w:rFonts w:ascii="Times New Roman" w:hAnsi="Times New Roman" w:cs="Times New Roman"/>
          <w:sz w:val="24"/>
          <w:szCs w:val="24"/>
        </w:rPr>
        <w:t xml:space="preserve"> la </w:t>
      </w:r>
      <w:r w:rsidR="00A36F5A" w:rsidRPr="51E25052">
        <w:rPr>
          <w:rFonts w:ascii="Times New Roman" w:hAnsi="Times New Roman" w:cs="Times New Roman"/>
          <w:sz w:val="24"/>
          <w:szCs w:val="24"/>
        </w:rPr>
        <w:t>economía y calidad de vida</w:t>
      </w:r>
      <w:r w:rsidR="00CF27B3" w:rsidRPr="51E25052">
        <w:rPr>
          <w:rFonts w:ascii="Times New Roman" w:hAnsi="Times New Roman" w:cs="Times New Roman"/>
          <w:sz w:val="24"/>
          <w:szCs w:val="24"/>
        </w:rPr>
        <w:t xml:space="preserve"> de dueños y </w:t>
      </w:r>
      <w:r w:rsidR="00976042" w:rsidRPr="51E25052">
        <w:rPr>
          <w:rFonts w:ascii="Times New Roman" w:hAnsi="Times New Roman" w:cs="Times New Roman"/>
          <w:sz w:val="24"/>
          <w:szCs w:val="24"/>
        </w:rPr>
        <w:t>colaboradores</w:t>
      </w:r>
      <w:r w:rsidR="00D2748F" w:rsidRPr="51E25052">
        <w:rPr>
          <w:rFonts w:ascii="Times New Roman" w:hAnsi="Times New Roman" w:cs="Times New Roman"/>
          <w:sz w:val="24"/>
          <w:szCs w:val="24"/>
        </w:rPr>
        <w:t xml:space="preserve">, esta investigación descriptiva, analítica y de revisión, orientado a tipo documental, está realizada en base a un análisis documental y </w:t>
      </w:r>
      <w:r w:rsidR="00E76DE0" w:rsidRPr="51E25052">
        <w:rPr>
          <w:rFonts w:ascii="Times New Roman" w:hAnsi="Times New Roman" w:cs="Times New Roman"/>
          <w:sz w:val="24"/>
          <w:szCs w:val="24"/>
        </w:rPr>
        <w:t>bibliográfico</w:t>
      </w:r>
      <w:r w:rsidR="00CF27B3" w:rsidRPr="51E25052">
        <w:rPr>
          <w:rFonts w:ascii="Times New Roman" w:hAnsi="Times New Roman" w:cs="Times New Roman"/>
          <w:sz w:val="24"/>
          <w:szCs w:val="24"/>
        </w:rPr>
        <w:t>.</w:t>
      </w:r>
      <w:bookmarkEnd w:id="3"/>
      <w:r w:rsidR="00C80572" w:rsidRPr="51E25052">
        <w:rPr>
          <w:rFonts w:ascii="Times New Roman" w:hAnsi="Times New Roman" w:cs="Times New Roman"/>
          <w:sz w:val="24"/>
          <w:szCs w:val="24"/>
        </w:rPr>
        <w:t xml:space="preserve"> Los resultados arrojaron una metodología estándar que es posible aplicar en otras regiones homogéneas con similares características.</w:t>
      </w:r>
    </w:p>
    <w:p w14:paraId="1B492855" w14:textId="2C2D53A1" w:rsidR="00114239" w:rsidRPr="009B0AAE" w:rsidRDefault="00C80572" w:rsidP="00985EA6">
      <w:pPr>
        <w:spacing w:line="480" w:lineRule="auto"/>
        <w:ind w:firstLine="0"/>
        <w:jc w:val="left"/>
        <w:rPr>
          <w:rFonts w:ascii="Times New Roman" w:hAnsi="Times New Roman" w:cs="Times New Roman"/>
          <w:sz w:val="24"/>
          <w:szCs w:val="24"/>
        </w:rPr>
      </w:pPr>
      <w:r w:rsidRPr="00C80572">
        <w:rPr>
          <w:rFonts w:ascii="Times New Roman" w:hAnsi="Times New Roman" w:cs="Times New Roman"/>
          <w:b/>
          <w:bCs/>
          <w:sz w:val="24"/>
          <w:szCs w:val="24"/>
        </w:rPr>
        <w:t>PALABRAS CLAVES</w:t>
      </w:r>
      <w:r>
        <w:rPr>
          <w:rFonts w:ascii="Times New Roman" w:hAnsi="Times New Roman" w:cs="Times New Roman"/>
          <w:sz w:val="24"/>
          <w:szCs w:val="24"/>
        </w:rPr>
        <w:t xml:space="preserve">: </w:t>
      </w:r>
      <w:r w:rsidR="00494BF8" w:rsidRPr="009B0AAE">
        <w:rPr>
          <w:rFonts w:ascii="Times New Roman" w:hAnsi="Times New Roman" w:cs="Times New Roman"/>
          <w:sz w:val="24"/>
          <w:szCs w:val="24"/>
        </w:rPr>
        <w:t xml:space="preserve">Plan </w:t>
      </w:r>
      <w:r w:rsidR="005B6D3D" w:rsidRPr="009B0AAE">
        <w:rPr>
          <w:rFonts w:ascii="Times New Roman" w:hAnsi="Times New Roman" w:cs="Times New Roman"/>
          <w:sz w:val="24"/>
          <w:szCs w:val="24"/>
        </w:rPr>
        <w:t>d</w:t>
      </w:r>
      <w:r w:rsidR="00494BF8" w:rsidRPr="009B0AAE">
        <w:rPr>
          <w:rFonts w:ascii="Times New Roman" w:hAnsi="Times New Roman" w:cs="Times New Roman"/>
          <w:sz w:val="24"/>
          <w:szCs w:val="24"/>
        </w:rPr>
        <w:t xml:space="preserve">e </w:t>
      </w:r>
      <w:r>
        <w:rPr>
          <w:rFonts w:ascii="Times New Roman" w:hAnsi="Times New Roman" w:cs="Times New Roman"/>
          <w:sz w:val="24"/>
          <w:szCs w:val="24"/>
        </w:rPr>
        <w:t>c</w:t>
      </w:r>
      <w:r w:rsidR="00494BF8" w:rsidRPr="009B0AAE">
        <w:rPr>
          <w:rFonts w:ascii="Times New Roman" w:hAnsi="Times New Roman" w:cs="Times New Roman"/>
          <w:sz w:val="24"/>
          <w:szCs w:val="24"/>
        </w:rPr>
        <w:t xml:space="preserve">ontingencia, </w:t>
      </w:r>
      <w:r>
        <w:rPr>
          <w:rFonts w:ascii="Times New Roman" w:hAnsi="Times New Roman" w:cs="Times New Roman"/>
          <w:sz w:val="24"/>
          <w:szCs w:val="24"/>
        </w:rPr>
        <w:t>s</w:t>
      </w:r>
      <w:r w:rsidR="00494BF8" w:rsidRPr="009B0AAE">
        <w:rPr>
          <w:rFonts w:ascii="Times New Roman" w:hAnsi="Times New Roman" w:cs="Times New Roman"/>
          <w:sz w:val="24"/>
          <w:szCs w:val="24"/>
        </w:rPr>
        <w:t xml:space="preserve">ector </w:t>
      </w:r>
      <w:r>
        <w:rPr>
          <w:rFonts w:ascii="Times New Roman" w:hAnsi="Times New Roman" w:cs="Times New Roman"/>
          <w:sz w:val="24"/>
          <w:szCs w:val="24"/>
        </w:rPr>
        <w:t>a</w:t>
      </w:r>
      <w:r w:rsidR="00494BF8" w:rsidRPr="009B0AAE">
        <w:rPr>
          <w:rFonts w:ascii="Times New Roman" w:hAnsi="Times New Roman" w:cs="Times New Roman"/>
          <w:sz w:val="24"/>
          <w:szCs w:val="24"/>
        </w:rPr>
        <w:t xml:space="preserve">rtesanal, </w:t>
      </w:r>
      <w:r w:rsidR="00160CED">
        <w:rPr>
          <w:rFonts w:ascii="Times New Roman" w:hAnsi="Times New Roman" w:cs="Times New Roman"/>
          <w:sz w:val="24"/>
          <w:szCs w:val="24"/>
        </w:rPr>
        <w:t>s</w:t>
      </w:r>
      <w:r w:rsidR="00494BF8" w:rsidRPr="009B0AAE">
        <w:rPr>
          <w:rFonts w:ascii="Times New Roman" w:hAnsi="Times New Roman" w:cs="Times New Roman"/>
          <w:sz w:val="24"/>
          <w:szCs w:val="24"/>
        </w:rPr>
        <w:t xml:space="preserve">ituaciones </w:t>
      </w:r>
      <w:r w:rsidR="00160CED">
        <w:rPr>
          <w:rFonts w:ascii="Times New Roman" w:hAnsi="Times New Roman" w:cs="Times New Roman"/>
          <w:sz w:val="24"/>
          <w:szCs w:val="24"/>
        </w:rPr>
        <w:t>c</w:t>
      </w:r>
      <w:r w:rsidR="00494BF8" w:rsidRPr="009B0AAE">
        <w:rPr>
          <w:rFonts w:ascii="Times New Roman" w:hAnsi="Times New Roman" w:cs="Times New Roman"/>
          <w:sz w:val="24"/>
          <w:szCs w:val="24"/>
        </w:rPr>
        <w:t xml:space="preserve">atastróficas, </w:t>
      </w:r>
      <w:r w:rsidR="00160CED">
        <w:rPr>
          <w:rFonts w:ascii="Times New Roman" w:hAnsi="Times New Roman" w:cs="Times New Roman"/>
          <w:sz w:val="24"/>
          <w:szCs w:val="24"/>
        </w:rPr>
        <w:t>e</w:t>
      </w:r>
      <w:r w:rsidR="00494BF8" w:rsidRPr="009B0AAE">
        <w:rPr>
          <w:rFonts w:ascii="Times New Roman" w:hAnsi="Times New Roman" w:cs="Times New Roman"/>
          <w:sz w:val="24"/>
          <w:szCs w:val="24"/>
        </w:rPr>
        <w:t>strategias</w:t>
      </w:r>
    </w:p>
    <w:p w14:paraId="7BDF7E4A" w14:textId="079A0692" w:rsidR="006220EE" w:rsidRPr="009B0AAE" w:rsidRDefault="00160CED" w:rsidP="00985EA6">
      <w:pPr>
        <w:spacing w:line="480" w:lineRule="auto"/>
        <w:ind w:firstLine="0"/>
        <w:rPr>
          <w:rFonts w:ascii="Times New Roman" w:hAnsi="Times New Roman" w:cs="Times New Roman"/>
          <w:b/>
          <w:bCs/>
          <w:sz w:val="24"/>
          <w:szCs w:val="24"/>
          <w:lang w:val="en-US"/>
        </w:rPr>
      </w:pPr>
      <w:r>
        <w:rPr>
          <w:rFonts w:ascii="Times New Roman" w:hAnsi="Times New Roman" w:cs="Times New Roman"/>
          <w:b/>
          <w:bCs/>
          <w:sz w:val="24"/>
          <w:szCs w:val="24"/>
          <w:lang w:val="en-US"/>
        </w:rPr>
        <w:t>ABSTRAC</w:t>
      </w:r>
    </w:p>
    <w:p w14:paraId="64A7661E" w14:textId="74986D3B" w:rsidR="00A864B1" w:rsidRPr="009B0AAE" w:rsidRDefault="0017233D" w:rsidP="00985EA6">
      <w:pPr>
        <w:spacing w:line="480" w:lineRule="auto"/>
        <w:ind w:firstLine="0"/>
        <w:rPr>
          <w:rFonts w:ascii="Times New Roman" w:hAnsi="Times New Roman" w:cs="Times New Roman"/>
          <w:sz w:val="24"/>
          <w:szCs w:val="24"/>
          <w:lang w:val="en-US"/>
        </w:rPr>
      </w:pPr>
      <w:r w:rsidRPr="009B0AAE">
        <w:rPr>
          <w:rFonts w:ascii="Times New Roman" w:hAnsi="Times New Roman" w:cs="Times New Roman"/>
          <w:sz w:val="24"/>
          <w:szCs w:val="24"/>
          <w:lang w:val="en-US"/>
        </w:rPr>
        <w:t xml:space="preserve">In recent times, Ecuador has presented disasters that correspond to natural phenomena and the interrelation of cultural, socioeconomic, political and health factors. Fundamental reasons to develop a financial contingency plan in catastrophic situations for small and medium artisan merchants to help maintain and strengthen sustainability in catastrophic situations. An analysis </w:t>
      </w:r>
      <w:r w:rsidRPr="009B0AAE">
        <w:rPr>
          <w:rFonts w:ascii="Times New Roman" w:hAnsi="Times New Roman" w:cs="Times New Roman"/>
          <w:sz w:val="24"/>
          <w:szCs w:val="24"/>
          <w:lang w:val="en-US"/>
        </w:rPr>
        <w:lastRenderedPageBreak/>
        <w:t>of threats and vulnerabilities to which they are exposed is proposed, whose finding was the economic risk, a phenomenon that is exacerbated due to the non-existence of that contingency plan, which will allow addressing the issues from the diagnosis, both internal as external, planning, in the different types of markets to which they may be exposed in the future, to the specific proposal that generates the mechanisms that guarantee the sustainability of small and medium-sized artisan merchants in catastrophic conditions, that helps improve all possible scenarios of difficult situations with elements such as the use of technologies, establishing new specific sales strategies focused on the development of merchants, and good tax advice, which allowed maintaining and somehow strengthening the productivity and income of these businesses, which allows this artisanal sector to be maintained over time, strengthening Considering the economy and quality of life of owners and collaborators, this descriptive, analytical and review research, oriented to a documentary type, is carried out based on a documentary and bibliographic analysis.</w:t>
      </w:r>
      <w:r w:rsidR="00160CED">
        <w:rPr>
          <w:rFonts w:ascii="Times New Roman" w:hAnsi="Times New Roman" w:cs="Times New Roman"/>
          <w:sz w:val="24"/>
          <w:szCs w:val="24"/>
          <w:lang w:val="en-US"/>
        </w:rPr>
        <w:t xml:space="preserve"> </w:t>
      </w:r>
      <w:r w:rsidR="00160CED" w:rsidRPr="00160CED">
        <w:rPr>
          <w:rFonts w:ascii="Times New Roman" w:hAnsi="Times New Roman" w:cs="Times New Roman"/>
          <w:sz w:val="24"/>
          <w:szCs w:val="24"/>
          <w:lang w:val="en-US"/>
        </w:rPr>
        <w:t>The results yielded a standard methodology that can be applied in other homogeneous regions with similar characteristics.</w:t>
      </w:r>
    </w:p>
    <w:p w14:paraId="47FFE617" w14:textId="4D9F9150" w:rsidR="006220EE" w:rsidRDefault="00985A6F" w:rsidP="00985EA6">
      <w:pPr>
        <w:spacing w:line="480" w:lineRule="auto"/>
        <w:ind w:firstLine="0"/>
        <w:rPr>
          <w:rFonts w:ascii="Times New Roman" w:hAnsi="Times New Roman" w:cs="Times New Roman"/>
          <w:sz w:val="24"/>
          <w:szCs w:val="24"/>
          <w:lang w:val="en-US"/>
        </w:rPr>
      </w:pPr>
      <w:r w:rsidRPr="009B0AAE">
        <w:rPr>
          <w:rFonts w:ascii="Times New Roman" w:hAnsi="Times New Roman" w:cs="Times New Roman"/>
          <w:b/>
          <w:bCs/>
          <w:sz w:val="24"/>
          <w:szCs w:val="24"/>
          <w:lang w:val="en-US"/>
        </w:rPr>
        <w:t>KEYWORD</w:t>
      </w:r>
      <w:r w:rsidR="00160CED">
        <w:rPr>
          <w:rFonts w:ascii="Times New Roman" w:hAnsi="Times New Roman" w:cs="Times New Roman"/>
          <w:b/>
          <w:bCs/>
          <w:sz w:val="24"/>
          <w:szCs w:val="24"/>
          <w:lang w:val="en-US"/>
        </w:rPr>
        <w:t xml:space="preserve">: </w:t>
      </w:r>
      <w:r w:rsidR="00494BF8" w:rsidRPr="009B0AAE">
        <w:rPr>
          <w:rFonts w:ascii="Times New Roman" w:hAnsi="Times New Roman" w:cs="Times New Roman"/>
          <w:sz w:val="24"/>
          <w:szCs w:val="24"/>
          <w:lang w:val="en-US"/>
        </w:rPr>
        <w:t xml:space="preserve">Contingency </w:t>
      </w:r>
      <w:r w:rsidR="00160CED">
        <w:rPr>
          <w:rFonts w:ascii="Times New Roman" w:hAnsi="Times New Roman" w:cs="Times New Roman"/>
          <w:sz w:val="24"/>
          <w:szCs w:val="24"/>
          <w:lang w:val="en-US"/>
        </w:rPr>
        <w:t>p</w:t>
      </w:r>
      <w:r w:rsidR="00494BF8" w:rsidRPr="009B0AAE">
        <w:rPr>
          <w:rFonts w:ascii="Times New Roman" w:hAnsi="Times New Roman" w:cs="Times New Roman"/>
          <w:sz w:val="24"/>
          <w:szCs w:val="24"/>
          <w:lang w:val="en-US"/>
        </w:rPr>
        <w:t xml:space="preserve">lan, </w:t>
      </w:r>
      <w:r w:rsidR="00160CED">
        <w:rPr>
          <w:rFonts w:ascii="Times New Roman" w:hAnsi="Times New Roman" w:cs="Times New Roman"/>
          <w:sz w:val="24"/>
          <w:szCs w:val="24"/>
          <w:lang w:val="en-US"/>
        </w:rPr>
        <w:t>c</w:t>
      </w:r>
      <w:r w:rsidR="00494BF8" w:rsidRPr="009B0AAE">
        <w:rPr>
          <w:rFonts w:ascii="Times New Roman" w:hAnsi="Times New Roman" w:cs="Times New Roman"/>
          <w:sz w:val="24"/>
          <w:szCs w:val="24"/>
          <w:lang w:val="en-US"/>
        </w:rPr>
        <w:t xml:space="preserve">raft </w:t>
      </w:r>
      <w:r w:rsidR="00160CED">
        <w:rPr>
          <w:rFonts w:ascii="Times New Roman" w:hAnsi="Times New Roman" w:cs="Times New Roman"/>
          <w:sz w:val="24"/>
          <w:szCs w:val="24"/>
          <w:lang w:val="en-US"/>
        </w:rPr>
        <w:t>s</w:t>
      </w:r>
      <w:r w:rsidR="00494BF8" w:rsidRPr="009B0AAE">
        <w:rPr>
          <w:rFonts w:ascii="Times New Roman" w:hAnsi="Times New Roman" w:cs="Times New Roman"/>
          <w:sz w:val="24"/>
          <w:szCs w:val="24"/>
          <w:lang w:val="en-US"/>
        </w:rPr>
        <w:t xml:space="preserve">ector, </w:t>
      </w:r>
      <w:r w:rsidR="00160CED">
        <w:rPr>
          <w:rFonts w:ascii="Times New Roman" w:hAnsi="Times New Roman" w:cs="Times New Roman"/>
          <w:sz w:val="24"/>
          <w:szCs w:val="24"/>
          <w:lang w:val="en-US"/>
        </w:rPr>
        <w:t>c</w:t>
      </w:r>
      <w:r w:rsidR="00494BF8" w:rsidRPr="009B0AAE">
        <w:rPr>
          <w:rFonts w:ascii="Times New Roman" w:hAnsi="Times New Roman" w:cs="Times New Roman"/>
          <w:sz w:val="24"/>
          <w:szCs w:val="24"/>
          <w:lang w:val="en-US"/>
        </w:rPr>
        <w:t xml:space="preserve">atastrophic </w:t>
      </w:r>
      <w:r w:rsidR="00160CED">
        <w:rPr>
          <w:rFonts w:ascii="Times New Roman" w:hAnsi="Times New Roman" w:cs="Times New Roman"/>
          <w:sz w:val="24"/>
          <w:szCs w:val="24"/>
          <w:lang w:val="en-US"/>
        </w:rPr>
        <w:t>s</w:t>
      </w:r>
      <w:r w:rsidR="00494BF8" w:rsidRPr="009B0AAE">
        <w:rPr>
          <w:rFonts w:ascii="Times New Roman" w:hAnsi="Times New Roman" w:cs="Times New Roman"/>
          <w:sz w:val="24"/>
          <w:szCs w:val="24"/>
          <w:lang w:val="en-US"/>
        </w:rPr>
        <w:t xml:space="preserve">ituations, </w:t>
      </w:r>
      <w:r w:rsidR="00160CED">
        <w:rPr>
          <w:rFonts w:ascii="Times New Roman" w:hAnsi="Times New Roman" w:cs="Times New Roman"/>
          <w:sz w:val="24"/>
          <w:szCs w:val="24"/>
          <w:lang w:val="en-US"/>
        </w:rPr>
        <w:t>s</w:t>
      </w:r>
      <w:r w:rsidR="00494BF8" w:rsidRPr="009B0AAE">
        <w:rPr>
          <w:rFonts w:ascii="Times New Roman" w:hAnsi="Times New Roman" w:cs="Times New Roman"/>
          <w:sz w:val="24"/>
          <w:szCs w:val="24"/>
          <w:lang w:val="en-US"/>
        </w:rPr>
        <w:t>trategies</w:t>
      </w:r>
    </w:p>
    <w:p w14:paraId="7D9681CD" w14:textId="493E1826" w:rsidR="00105524" w:rsidRPr="00105524" w:rsidRDefault="00105524" w:rsidP="00985EA6">
      <w:pPr>
        <w:spacing w:line="480" w:lineRule="auto"/>
        <w:ind w:firstLine="0"/>
        <w:rPr>
          <w:rFonts w:ascii="Times New Roman" w:hAnsi="Times New Roman" w:cs="Times New Roman"/>
          <w:b/>
          <w:bCs/>
          <w:sz w:val="24"/>
          <w:szCs w:val="24"/>
          <w:lang w:val="en-US"/>
        </w:rPr>
      </w:pPr>
      <w:r w:rsidRPr="00105524">
        <w:rPr>
          <w:rFonts w:ascii="Times New Roman" w:hAnsi="Times New Roman" w:cs="Times New Roman"/>
          <w:b/>
          <w:bCs/>
          <w:sz w:val="24"/>
          <w:szCs w:val="24"/>
          <w:lang w:val="en-US"/>
        </w:rPr>
        <w:t>RESUMO</w:t>
      </w:r>
    </w:p>
    <w:p w14:paraId="63CF8697" w14:textId="77777777" w:rsidR="00105524" w:rsidRPr="00105524" w:rsidRDefault="00105524" w:rsidP="00105524">
      <w:pPr>
        <w:spacing w:line="480" w:lineRule="auto"/>
        <w:ind w:firstLine="0"/>
        <w:rPr>
          <w:rFonts w:ascii="Times New Roman" w:hAnsi="Times New Roman" w:cs="Times New Roman"/>
          <w:sz w:val="24"/>
          <w:szCs w:val="24"/>
        </w:rPr>
      </w:pPr>
      <w:r w:rsidRPr="00105524">
        <w:rPr>
          <w:rFonts w:ascii="Times New Roman" w:hAnsi="Times New Roman" w:cs="Times New Roman"/>
          <w:sz w:val="24"/>
          <w:szCs w:val="24"/>
        </w:rPr>
        <w:t xml:space="preserve">Nos últimos anos, o </w:t>
      </w:r>
      <w:proofErr w:type="spellStart"/>
      <w:r w:rsidRPr="00105524">
        <w:rPr>
          <w:rFonts w:ascii="Times New Roman" w:hAnsi="Times New Roman" w:cs="Times New Roman"/>
          <w:sz w:val="24"/>
          <w:szCs w:val="24"/>
        </w:rPr>
        <w:t>Equador</w:t>
      </w:r>
      <w:proofErr w:type="spellEnd"/>
      <w:r w:rsidRPr="00105524">
        <w:rPr>
          <w:rFonts w:ascii="Times New Roman" w:hAnsi="Times New Roman" w:cs="Times New Roman"/>
          <w:sz w:val="24"/>
          <w:szCs w:val="24"/>
        </w:rPr>
        <w:t xml:space="preserve"> </w:t>
      </w:r>
      <w:proofErr w:type="spellStart"/>
      <w:r w:rsidRPr="00105524">
        <w:rPr>
          <w:rFonts w:ascii="Times New Roman" w:hAnsi="Times New Roman" w:cs="Times New Roman"/>
          <w:sz w:val="24"/>
          <w:szCs w:val="24"/>
        </w:rPr>
        <w:t>sofreu</w:t>
      </w:r>
      <w:proofErr w:type="spellEnd"/>
      <w:r w:rsidRPr="00105524">
        <w:rPr>
          <w:rFonts w:ascii="Times New Roman" w:hAnsi="Times New Roman" w:cs="Times New Roman"/>
          <w:sz w:val="24"/>
          <w:szCs w:val="24"/>
        </w:rPr>
        <w:t xml:space="preserve"> </w:t>
      </w:r>
      <w:proofErr w:type="spellStart"/>
      <w:r w:rsidRPr="00105524">
        <w:rPr>
          <w:rFonts w:ascii="Times New Roman" w:hAnsi="Times New Roman" w:cs="Times New Roman"/>
          <w:sz w:val="24"/>
          <w:szCs w:val="24"/>
        </w:rPr>
        <w:t>fenômenos</w:t>
      </w:r>
      <w:proofErr w:type="spellEnd"/>
      <w:r w:rsidRPr="00105524">
        <w:rPr>
          <w:rFonts w:ascii="Times New Roman" w:hAnsi="Times New Roman" w:cs="Times New Roman"/>
          <w:sz w:val="24"/>
          <w:szCs w:val="24"/>
        </w:rPr>
        <w:t xml:space="preserve"> </w:t>
      </w:r>
      <w:proofErr w:type="spellStart"/>
      <w:r w:rsidRPr="00105524">
        <w:rPr>
          <w:rFonts w:ascii="Times New Roman" w:hAnsi="Times New Roman" w:cs="Times New Roman"/>
          <w:sz w:val="24"/>
          <w:szCs w:val="24"/>
        </w:rPr>
        <w:t>naturais</w:t>
      </w:r>
      <w:proofErr w:type="spellEnd"/>
      <w:r w:rsidRPr="00105524">
        <w:rPr>
          <w:rFonts w:ascii="Times New Roman" w:hAnsi="Times New Roman" w:cs="Times New Roman"/>
          <w:sz w:val="24"/>
          <w:szCs w:val="24"/>
        </w:rPr>
        <w:t xml:space="preserve"> e a </w:t>
      </w:r>
      <w:proofErr w:type="spellStart"/>
      <w:r w:rsidRPr="00105524">
        <w:rPr>
          <w:rFonts w:ascii="Times New Roman" w:hAnsi="Times New Roman" w:cs="Times New Roman"/>
          <w:sz w:val="24"/>
          <w:szCs w:val="24"/>
        </w:rPr>
        <w:t>inter-relação</w:t>
      </w:r>
      <w:proofErr w:type="spellEnd"/>
      <w:r w:rsidRPr="00105524">
        <w:rPr>
          <w:rFonts w:ascii="Times New Roman" w:hAnsi="Times New Roman" w:cs="Times New Roman"/>
          <w:sz w:val="24"/>
          <w:szCs w:val="24"/>
        </w:rPr>
        <w:t xml:space="preserve"> de fatores </w:t>
      </w:r>
      <w:proofErr w:type="spellStart"/>
      <w:r w:rsidRPr="00105524">
        <w:rPr>
          <w:rFonts w:ascii="Times New Roman" w:hAnsi="Times New Roman" w:cs="Times New Roman"/>
          <w:sz w:val="24"/>
          <w:szCs w:val="24"/>
        </w:rPr>
        <w:t>culturais</w:t>
      </w:r>
      <w:proofErr w:type="spellEnd"/>
      <w:r w:rsidRPr="00105524">
        <w:rPr>
          <w:rFonts w:ascii="Times New Roman" w:hAnsi="Times New Roman" w:cs="Times New Roman"/>
          <w:sz w:val="24"/>
          <w:szCs w:val="24"/>
        </w:rPr>
        <w:t xml:space="preserve">, </w:t>
      </w:r>
      <w:proofErr w:type="spellStart"/>
      <w:r w:rsidRPr="00105524">
        <w:rPr>
          <w:rFonts w:ascii="Times New Roman" w:hAnsi="Times New Roman" w:cs="Times New Roman"/>
          <w:sz w:val="24"/>
          <w:szCs w:val="24"/>
        </w:rPr>
        <w:t>socioeconômicos</w:t>
      </w:r>
      <w:proofErr w:type="spellEnd"/>
      <w:r w:rsidRPr="00105524">
        <w:rPr>
          <w:rFonts w:ascii="Times New Roman" w:hAnsi="Times New Roman" w:cs="Times New Roman"/>
          <w:sz w:val="24"/>
          <w:szCs w:val="24"/>
        </w:rPr>
        <w:t xml:space="preserve">, políticos e de </w:t>
      </w:r>
      <w:proofErr w:type="spellStart"/>
      <w:r w:rsidRPr="00105524">
        <w:rPr>
          <w:rFonts w:ascii="Times New Roman" w:hAnsi="Times New Roman" w:cs="Times New Roman"/>
          <w:sz w:val="24"/>
          <w:szCs w:val="24"/>
        </w:rPr>
        <w:t>saúde</w:t>
      </w:r>
      <w:proofErr w:type="spellEnd"/>
      <w:r w:rsidRPr="00105524">
        <w:rPr>
          <w:rFonts w:ascii="Times New Roman" w:hAnsi="Times New Roman" w:cs="Times New Roman"/>
          <w:sz w:val="24"/>
          <w:szCs w:val="24"/>
        </w:rPr>
        <w:t xml:space="preserve"> </w:t>
      </w:r>
      <w:proofErr w:type="spellStart"/>
      <w:r w:rsidRPr="00105524">
        <w:rPr>
          <w:rFonts w:ascii="Times New Roman" w:hAnsi="Times New Roman" w:cs="Times New Roman"/>
          <w:sz w:val="24"/>
          <w:szCs w:val="24"/>
        </w:rPr>
        <w:t>têm</w:t>
      </w:r>
      <w:proofErr w:type="spellEnd"/>
      <w:r w:rsidRPr="00105524">
        <w:rPr>
          <w:rFonts w:ascii="Times New Roman" w:hAnsi="Times New Roman" w:cs="Times New Roman"/>
          <w:sz w:val="24"/>
          <w:szCs w:val="24"/>
        </w:rPr>
        <w:t xml:space="preserve"> causado </w:t>
      </w:r>
      <w:proofErr w:type="spellStart"/>
      <w:r w:rsidRPr="00105524">
        <w:rPr>
          <w:rFonts w:ascii="Times New Roman" w:hAnsi="Times New Roman" w:cs="Times New Roman"/>
          <w:sz w:val="24"/>
          <w:szCs w:val="24"/>
        </w:rPr>
        <w:t>efeitos</w:t>
      </w:r>
      <w:proofErr w:type="spellEnd"/>
      <w:r w:rsidRPr="00105524">
        <w:rPr>
          <w:rFonts w:ascii="Times New Roman" w:hAnsi="Times New Roman" w:cs="Times New Roman"/>
          <w:sz w:val="24"/>
          <w:szCs w:val="24"/>
        </w:rPr>
        <w:t xml:space="preserve"> </w:t>
      </w:r>
      <w:proofErr w:type="spellStart"/>
      <w:r w:rsidRPr="00105524">
        <w:rPr>
          <w:rFonts w:ascii="Times New Roman" w:hAnsi="Times New Roman" w:cs="Times New Roman"/>
          <w:sz w:val="24"/>
          <w:szCs w:val="24"/>
        </w:rPr>
        <w:t>colaterais</w:t>
      </w:r>
      <w:proofErr w:type="spellEnd"/>
      <w:r w:rsidRPr="00105524">
        <w:rPr>
          <w:rFonts w:ascii="Times New Roman" w:hAnsi="Times New Roman" w:cs="Times New Roman"/>
          <w:sz w:val="24"/>
          <w:szCs w:val="24"/>
        </w:rPr>
        <w:t xml:space="preserve"> significativos. Motivos </w:t>
      </w:r>
      <w:proofErr w:type="spellStart"/>
      <w:r w:rsidRPr="00105524">
        <w:rPr>
          <w:rFonts w:ascii="Times New Roman" w:hAnsi="Times New Roman" w:cs="Times New Roman"/>
          <w:sz w:val="24"/>
          <w:szCs w:val="24"/>
        </w:rPr>
        <w:t>fundamentais</w:t>
      </w:r>
      <w:proofErr w:type="spellEnd"/>
      <w:r w:rsidRPr="00105524">
        <w:rPr>
          <w:rFonts w:ascii="Times New Roman" w:hAnsi="Times New Roman" w:cs="Times New Roman"/>
          <w:sz w:val="24"/>
          <w:szCs w:val="24"/>
        </w:rPr>
        <w:t xml:space="preserve"> para desenvolver </w:t>
      </w:r>
      <w:proofErr w:type="spellStart"/>
      <w:r w:rsidRPr="00105524">
        <w:rPr>
          <w:rFonts w:ascii="Times New Roman" w:hAnsi="Times New Roman" w:cs="Times New Roman"/>
          <w:sz w:val="24"/>
          <w:szCs w:val="24"/>
        </w:rPr>
        <w:t>um</w:t>
      </w:r>
      <w:proofErr w:type="spellEnd"/>
      <w:r w:rsidRPr="00105524">
        <w:rPr>
          <w:rFonts w:ascii="Times New Roman" w:hAnsi="Times New Roman" w:cs="Times New Roman"/>
          <w:sz w:val="24"/>
          <w:szCs w:val="24"/>
        </w:rPr>
        <w:t xml:space="preserve"> plano de </w:t>
      </w:r>
      <w:proofErr w:type="spellStart"/>
      <w:r w:rsidRPr="00105524">
        <w:rPr>
          <w:rFonts w:ascii="Times New Roman" w:hAnsi="Times New Roman" w:cs="Times New Roman"/>
          <w:sz w:val="24"/>
          <w:szCs w:val="24"/>
        </w:rPr>
        <w:t>contingência</w:t>
      </w:r>
      <w:proofErr w:type="spellEnd"/>
      <w:r w:rsidRPr="00105524">
        <w:rPr>
          <w:rFonts w:ascii="Times New Roman" w:hAnsi="Times New Roman" w:cs="Times New Roman"/>
          <w:sz w:val="24"/>
          <w:szCs w:val="24"/>
        </w:rPr>
        <w:t xml:space="preserve"> </w:t>
      </w:r>
      <w:proofErr w:type="spellStart"/>
      <w:r w:rsidRPr="00105524">
        <w:rPr>
          <w:rFonts w:ascii="Times New Roman" w:hAnsi="Times New Roman" w:cs="Times New Roman"/>
          <w:sz w:val="24"/>
          <w:szCs w:val="24"/>
        </w:rPr>
        <w:t>financeira</w:t>
      </w:r>
      <w:proofErr w:type="spellEnd"/>
      <w:r w:rsidRPr="00105524">
        <w:rPr>
          <w:rFonts w:ascii="Times New Roman" w:hAnsi="Times New Roman" w:cs="Times New Roman"/>
          <w:sz w:val="24"/>
          <w:szCs w:val="24"/>
        </w:rPr>
        <w:t xml:space="preserve"> em </w:t>
      </w:r>
      <w:proofErr w:type="spellStart"/>
      <w:r w:rsidRPr="00105524">
        <w:rPr>
          <w:rFonts w:ascii="Times New Roman" w:hAnsi="Times New Roman" w:cs="Times New Roman"/>
          <w:sz w:val="24"/>
          <w:szCs w:val="24"/>
        </w:rPr>
        <w:t>situações</w:t>
      </w:r>
      <w:proofErr w:type="spellEnd"/>
      <w:r w:rsidRPr="00105524">
        <w:rPr>
          <w:rFonts w:ascii="Times New Roman" w:hAnsi="Times New Roman" w:cs="Times New Roman"/>
          <w:sz w:val="24"/>
          <w:szCs w:val="24"/>
        </w:rPr>
        <w:t xml:space="preserve"> catastróficas para </w:t>
      </w:r>
      <w:proofErr w:type="spellStart"/>
      <w:r w:rsidRPr="00105524">
        <w:rPr>
          <w:rFonts w:ascii="Times New Roman" w:hAnsi="Times New Roman" w:cs="Times New Roman"/>
          <w:sz w:val="24"/>
          <w:szCs w:val="24"/>
        </w:rPr>
        <w:t>pequenos</w:t>
      </w:r>
      <w:proofErr w:type="spellEnd"/>
      <w:r w:rsidRPr="00105524">
        <w:rPr>
          <w:rFonts w:ascii="Times New Roman" w:hAnsi="Times New Roman" w:cs="Times New Roman"/>
          <w:sz w:val="24"/>
          <w:szCs w:val="24"/>
        </w:rPr>
        <w:t xml:space="preserve"> e </w:t>
      </w:r>
      <w:proofErr w:type="spellStart"/>
      <w:r w:rsidRPr="00105524">
        <w:rPr>
          <w:rFonts w:ascii="Times New Roman" w:hAnsi="Times New Roman" w:cs="Times New Roman"/>
          <w:sz w:val="24"/>
          <w:szCs w:val="24"/>
        </w:rPr>
        <w:t>médios</w:t>
      </w:r>
      <w:proofErr w:type="spellEnd"/>
      <w:r w:rsidRPr="00105524">
        <w:rPr>
          <w:rFonts w:ascii="Times New Roman" w:hAnsi="Times New Roman" w:cs="Times New Roman"/>
          <w:sz w:val="24"/>
          <w:szCs w:val="24"/>
        </w:rPr>
        <w:t xml:space="preserve"> comerciantes </w:t>
      </w:r>
      <w:proofErr w:type="spellStart"/>
      <w:r w:rsidRPr="00105524">
        <w:rPr>
          <w:rFonts w:ascii="Times New Roman" w:hAnsi="Times New Roman" w:cs="Times New Roman"/>
          <w:sz w:val="24"/>
          <w:szCs w:val="24"/>
        </w:rPr>
        <w:t>artesãos</w:t>
      </w:r>
      <w:proofErr w:type="spellEnd"/>
      <w:r w:rsidRPr="00105524">
        <w:rPr>
          <w:rFonts w:ascii="Times New Roman" w:hAnsi="Times New Roman" w:cs="Times New Roman"/>
          <w:sz w:val="24"/>
          <w:szCs w:val="24"/>
        </w:rPr>
        <w:t xml:space="preserve"> para </w:t>
      </w:r>
      <w:proofErr w:type="spellStart"/>
      <w:r w:rsidRPr="00105524">
        <w:rPr>
          <w:rFonts w:ascii="Times New Roman" w:hAnsi="Times New Roman" w:cs="Times New Roman"/>
          <w:sz w:val="24"/>
          <w:szCs w:val="24"/>
        </w:rPr>
        <w:t>ajudar</w:t>
      </w:r>
      <w:proofErr w:type="spellEnd"/>
      <w:r w:rsidRPr="00105524">
        <w:rPr>
          <w:rFonts w:ascii="Times New Roman" w:hAnsi="Times New Roman" w:cs="Times New Roman"/>
          <w:sz w:val="24"/>
          <w:szCs w:val="24"/>
        </w:rPr>
        <w:t xml:space="preserve"> a </w:t>
      </w:r>
      <w:proofErr w:type="spellStart"/>
      <w:r w:rsidRPr="00105524">
        <w:rPr>
          <w:rFonts w:ascii="Times New Roman" w:hAnsi="Times New Roman" w:cs="Times New Roman"/>
          <w:sz w:val="24"/>
          <w:szCs w:val="24"/>
        </w:rPr>
        <w:t>manter</w:t>
      </w:r>
      <w:proofErr w:type="spellEnd"/>
      <w:r w:rsidRPr="00105524">
        <w:rPr>
          <w:rFonts w:ascii="Times New Roman" w:hAnsi="Times New Roman" w:cs="Times New Roman"/>
          <w:sz w:val="24"/>
          <w:szCs w:val="24"/>
        </w:rPr>
        <w:t xml:space="preserve"> e fortalecer a </w:t>
      </w:r>
      <w:proofErr w:type="spellStart"/>
      <w:r w:rsidRPr="00105524">
        <w:rPr>
          <w:rFonts w:ascii="Times New Roman" w:hAnsi="Times New Roman" w:cs="Times New Roman"/>
          <w:sz w:val="24"/>
          <w:szCs w:val="24"/>
        </w:rPr>
        <w:t>sustentabilidade</w:t>
      </w:r>
      <w:proofErr w:type="spellEnd"/>
      <w:r w:rsidRPr="00105524">
        <w:rPr>
          <w:rFonts w:ascii="Times New Roman" w:hAnsi="Times New Roman" w:cs="Times New Roman"/>
          <w:sz w:val="24"/>
          <w:szCs w:val="24"/>
        </w:rPr>
        <w:t xml:space="preserve"> em </w:t>
      </w:r>
      <w:proofErr w:type="spellStart"/>
      <w:r w:rsidRPr="00105524">
        <w:rPr>
          <w:rFonts w:ascii="Times New Roman" w:hAnsi="Times New Roman" w:cs="Times New Roman"/>
          <w:sz w:val="24"/>
          <w:szCs w:val="24"/>
        </w:rPr>
        <w:t>situações</w:t>
      </w:r>
      <w:proofErr w:type="spellEnd"/>
      <w:r w:rsidRPr="00105524">
        <w:rPr>
          <w:rFonts w:ascii="Times New Roman" w:hAnsi="Times New Roman" w:cs="Times New Roman"/>
          <w:sz w:val="24"/>
          <w:szCs w:val="24"/>
        </w:rPr>
        <w:t xml:space="preserve"> adversas. </w:t>
      </w:r>
      <w:proofErr w:type="spellStart"/>
      <w:r w:rsidRPr="00105524">
        <w:rPr>
          <w:rFonts w:ascii="Times New Roman" w:hAnsi="Times New Roman" w:cs="Times New Roman"/>
          <w:sz w:val="24"/>
          <w:szCs w:val="24"/>
        </w:rPr>
        <w:t>Propõe</w:t>
      </w:r>
      <w:proofErr w:type="spellEnd"/>
      <w:r w:rsidRPr="00105524">
        <w:rPr>
          <w:rFonts w:ascii="Times New Roman" w:hAnsi="Times New Roman" w:cs="Times New Roman"/>
          <w:sz w:val="24"/>
          <w:szCs w:val="24"/>
        </w:rPr>
        <w:t xml:space="preserve">-se </w:t>
      </w:r>
      <w:proofErr w:type="spellStart"/>
      <w:r w:rsidRPr="00105524">
        <w:rPr>
          <w:rFonts w:ascii="Times New Roman" w:hAnsi="Times New Roman" w:cs="Times New Roman"/>
          <w:sz w:val="24"/>
          <w:szCs w:val="24"/>
        </w:rPr>
        <w:t>uma</w:t>
      </w:r>
      <w:proofErr w:type="spellEnd"/>
      <w:r w:rsidRPr="00105524">
        <w:rPr>
          <w:rFonts w:ascii="Times New Roman" w:hAnsi="Times New Roman" w:cs="Times New Roman"/>
          <w:sz w:val="24"/>
          <w:szCs w:val="24"/>
        </w:rPr>
        <w:t xml:space="preserve"> </w:t>
      </w:r>
      <w:proofErr w:type="spellStart"/>
      <w:r w:rsidRPr="00105524">
        <w:rPr>
          <w:rFonts w:ascii="Times New Roman" w:hAnsi="Times New Roman" w:cs="Times New Roman"/>
          <w:sz w:val="24"/>
          <w:szCs w:val="24"/>
        </w:rPr>
        <w:t>análise</w:t>
      </w:r>
      <w:proofErr w:type="spellEnd"/>
      <w:r w:rsidRPr="00105524">
        <w:rPr>
          <w:rFonts w:ascii="Times New Roman" w:hAnsi="Times New Roman" w:cs="Times New Roman"/>
          <w:sz w:val="24"/>
          <w:szCs w:val="24"/>
        </w:rPr>
        <w:t xml:space="preserve"> das </w:t>
      </w:r>
      <w:proofErr w:type="spellStart"/>
      <w:r w:rsidRPr="00105524">
        <w:rPr>
          <w:rFonts w:ascii="Times New Roman" w:hAnsi="Times New Roman" w:cs="Times New Roman"/>
          <w:sz w:val="24"/>
          <w:szCs w:val="24"/>
        </w:rPr>
        <w:t>ameaças</w:t>
      </w:r>
      <w:proofErr w:type="spellEnd"/>
      <w:r w:rsidRPr="00105524">
        <w:rPr>
          <w:rFonts w:ascii="Times New Roman" w:hAnsi="Times New Roman" w:cs="Times New Roman"/>
          <w:sz w:val="24"/>
          <w:szCs w:val="24"/>
        </w:rPr>
        <w:t xml:space="preserve"> e vulnerabilidades a que </w:t>
      </w:r>
      <w:proofErr w:type="spellStart"/>
      <w:r w:rsidRPr="00105524">
        <w:rPr>
          <w:rFonts w:ascii="Times New Roman" w:hAnsi="Times New Roman" w:cs="Times New Roman"/>
          <w:sz w:val="24"/>
          <w:szCs w:val="24"/>
        </w:rPr>
        <w:t>estão</w:t>
      </w:r>
      <w:proofErr w:type="spellEnd"/>
      <w:r w:rsidRPr="00105524">
        <w:rPr>
          <w:rFonts w:ascii="Times New Roman" w:hAnsi="Times New Roman" w:cs="Times New Roman"/>
          <w:sz w:val="24"/>
          <w:szCs w:val="24"/>
        </w:rPr>
        <w:t xml:space="preserve"> </w:t>
      </w:r>
      <w:proofErr w:type="spellStart"/>
      <w:r w:rsidRPr="00105524">
        <w:rPr>
          <w:rFonts w:ascii="Times New Roman" w:hAnsi="Times New Roman" w:cs="Times New Roman"/>
          <w:sz w:val="24"/>
          <w:szCs w:val="24"/>
        </w:rPr>
        <w:t>expostos</w:t>
      </w:r>
      <w:proofErr w:type="spellEnd"/>
      <w:r w:rsidRPr="00105524">
        <w:rPr>
          <w:rFonts w:ascii="Times New Roman" w:hAnsi="Times New Roman" w:cs="Times New Roman"/>
          <w:sz w:val="24"/>
          <w:szCs w:val="24"/>
        </w:rPr>
        <w:t xml:space="preserve">, cuja </w:t>
      </w:r>
      <w:proofErr w:type="spellStart"/>
      <w:r w:rsidRPr="00105524">
        <w:rPr>
          <w:rFonts w:ascii="Times New Roman" w:hAnsi="Times New Roman" w:cs="Times New Roman"/>
          <w:sz w:val="24"/>
          <w:szCs w:val="24"/>
        </w:rPr>
        <w:t>constatação</w:t>
      </w:r>
      <w:proofErr w:type="spellEnd"/>
      <w:r w:rsidRPr="00105524">
        <w:rPr>
          <w:rFonts w:ascii="Times New Roman" w:hAnsi="Times New Roman" w:cs="Times New Roman"/>
          <w:sz w:val="24"/>
          <w:szCs w:val="24"/>
        </w:rPr>
        <w:t xml:space="preserve"> </w:t>
      </w:r>
      <w:proofErr w:type="spellStart"/>
      <w:r w:rsidRPr="00105524">
        <w:rPr>
          <w:rFonts w:ascii="Times New Roman" w:hAnsi="Times New Roman" w:cs="Times New Roman"/>
          <w:sz w:val="24"/>
          <w:szCs w:val="24"/>
        </w:rPr>
        <w:t>foi</w:t>
      </w:r>
      <w:proofErr w:type="spellEnd"/>
      <w:r w:rsidRPr="00105524">
        <w:rPr>
          <w:rFonts w:ascii="Times New Roman" w:hAnsi="Times New Roman" w:cs="Times New Roman"/>
          <w:sz w:val="24"/>
          <w:szCs w:val="24"/>
        </w:rPr>
        <w:t xml:space="preserve"> o risco económico, fenómeno que se agrava pela falta de </w:t>
      </w:r>
      <w:proofErr w:type="spellStart"/>
      <w:r w:rsidRPr="00105524">
        <w:rPr>
          <w:rFonts w:ascii="Times New Roman" w:hAnsi="Times New Roman" w:cs="Times New Roman"/>
          <w:sz w:val="24"/>
          <w:szCs w:val="24"/>
        </w:rPr>
        <w:t>um</w:t>
      </w:r>
      <w:proofErr w:type="spellEnd"/>
      <w:r w:rsidRPr="00105524">
        <w:rPr>
          <w:rFonts w:ascii="Times New Roman" w:hAnsi="Times New Roman" w:cs="Times New Roman"/>
          <w:sz w:val="24"/>
          <w:szCs w:val="24"/>
        </w:rPr>
        <w:t xml:space="preserve"> plano de </w:t>
      </w:r>
      <w:proofErr w:type="spellStart"/>
      <w:r w:rsidRPr="00105524">
        <w:rPr>
          <w:rFonts w:ascii="Times New Roman" w:hAnsi="Times New Roman" w:cs="Times New Roman"/>
          <w:sz w:val="24"/>
          <w:szCs w:val="24"/>
        </w:rPr>
        <w:t>contingência</w:t>
      </w:r>
      <w:proofErr w:type="spellEnd"/>
      <w:r w:rsidRPr="00105524">
        <w:rPr>
          <w:rFonts w:ascii="Times New Roman" w:hAnsi="Times New Roman" w:cs="Times New Roman"/>
          <w:sz w:val="24"/>
          <w:szCs w:val="24"/>
        </w:rPr>
        <w:t xml:space="preserve">, que permita abordar as </w:t>
      </w:r>
      <w:proofErr w:type="spellStart"/>
      <w:r w:rsidRPr="00105524">
        <w:rPr>
          <w:rFonts w:ascii="Times New Roman" w:hAnsi="Times New Roman" w:cs="Times New Roman"/>
          <w:sz w:val="24"/>
          <w:szCs w:val="24"/>
        </w:rPr>
        <w:t>questões</w:t>
      </w:r>
      <w:proofErr w:type="spellEnd"/>
      <w:r w:rsidRPr="00105524">
        <w:rPr>
          <w:rFonts w:ascii="Times New Roman" w:hAnsi="Times New Roman" w:cs="Times New Roman"/>
          <w:sz w:val="24"/>
          <w:szCs w:val="24"/>
        </w:rPr>
        <w:t xml:space="preserve"> a partir do diagnóstico, tanto a </w:t>
      </w:r>
      <w:proofErr w:type="spellStart"/>
      <w:r w:rsidRPr="00105524">
        <w:rPr>
          <w:rFonts w:ascii="Times New Roman" w:hAnsi="Times New Roman" w:cs="Times New Roman"/>
          <w:sz w:val="24"/>
          <w:szCs w:val="24"/>
        </w:rPr>
        <w:t>nível</w:t>
      </w:r>
      <w:proofErr w:type="spellEnd"/>
      <w:r w:rsidRPr="00105524">
        <w:rPr>
          <w:rFonts w:ascii="Times New Roman" w:hAnsi="Times New Roman" w:cs="Times New Roman"/>
          <w:sz w:val="24"/>
          <w:szCs w:val="24"/>
        </w:rPr>
        <w:t xml:space="preserve"> interno como externo, </w:t>
      </w:r>
      <w:proofErr w:type="spellStart"/>
      <w:r w:rsidRPr="00105524">
        <w:rPr>
          <w:rFonts w:ascii="Times New Roman" w:hAnsi="Times New Roman" w:cs="Times New Roman"/>
          <w:sz w:val="24"/>
          <w:szCs w:val="24"/>
        </w:rPr>
        <w:t>planejamento</w:t>
      </w:r>
      <w:proofErr w:type="spellEnd"/>
      <w:r w:rsidRPr="00105524">
        <w:rPr>
          <w:rFonts w:ascii="Times New Roman" w:hAnsi="Times New Roman" w:cs="Times New Roman"/>
          <w:sz w:val="24"/>
          <w:szCs w:val="24"/>
        </w:rPr>
        <w:t xml:space="preserve">, nos diferentes tipos de mercados </w:t>
      </w:r>
      <w:proofErr w:type="spellStart"/>
      <w:r w:rsidRPr="00105524">
        <w:rPr>
          <w:rFonts w:ascii="Times New Roman" w:hAnsi="Times New Roman" w:cs="Times New Roman"/>
          <w:sz w:val="24"/>
          <w:szCs w:val="24"/>
        </w:rPr>
        <w:t>aos</w:t>
      </w:r>
      <w:proofErr w:type="spellEnd"/>
      <w:r w:rsidRPr="00105524">
        <w:rPr>
          <w:rFonts w:ascii="Times New Roman" w:hAnsi="Times New Roman" w:cs="Times New Roman"/>
          <w:sz w:val="24"/>
          <w:szCs w:val="24"/>
        </w:rPr>
        <w:t xml:space="preserve"> </w:t>
      </w:r>
      <w:proofErr w:type="spellStart"/>
      <w:r w:rsidRPr="00105524">
        <w:rPr>
          <w:rFonts w:ascii="Times New Roman" w:hAnsi="Times New Roman" w:cs="Times New Roman"/>
          <w:sz w:val="24"/>
          <w:szCs w:val="24"/>
        </w:rPr>
        <w:t>quais</w:t>
      </w:r>
      <w:proofErr w:type="spellEnd"/>
      <w:r w:rsidRPr="00105524">
        <w:rPr>
          <w:rFonts w:ascii="Times New Roman" w:hAnsi="Times New Roman" w:cs="Times New Roman"/>
          <w:sz w:val="24"/>
          <w:szCs w:val="24"/>
        </w:rPr>
        <w:t xml:space="preserve"> </w:t>
      </w:r>
      <w:proofErr w:type="spellStart"/>
      <w:r w:rsidRPr="00105524">
        <w:rPr>
          <w:rFonts w:ascii="Times New Roman" w:hAnsi="Times New Roman" w:cs="Times New Roman"/>
          <w:sz w:val="24"/>
          <w:szCs w:val="24"/>
        </w:rPr>
        <w:lastRenderedPageBreak/>
        <w:t>possam</w:t>
      </w:r>
      <w:proofErr w:type="spellEnd"/>
      <w:r w:rsidRPr="00105524">
        <w:rPr>
          <w:rFonts w:ascii="Times New Roman" w:hAnsi="Times New Roman" w:cs="Times New Roman"/>
          <w:sz w:val="24"/>
          <w:szCs w:val="24"/>
        </w:rPr>
        <w:t xml:space="preserve"> </w:t>
      </w:r>
      <w:proofErr w:type="spellStart"/>
      <w:r w:rsidRPr="00105524">
        <w:rPr>
          <w:rFonts w:ascii="Times New Roman" w:hAnsi="Times New Roman" w:cs="Times New Roman"/>
          <w:sz w:val="24"/>
          <w:szCs w:val="24"/>
        </w:rPr>
        <w:t>vir</w:t>
      </w:r>
      <w:proofErr w:type="spellEnd"/>
      <w:r w:rsidRPr="00105524">
        <w:rPr>
          <w:rFonts w:ascii="Times New Roman" w:hAnsi="Times New Roman" w:cs="Times New Roman"/>
          <w:sz w:val="24"/>
          <w:szCs w:val="24"/>
        </w:rPr>
        <w:t xml:space="preserve"> a ser </w:t>
      </w:r>
      <w:proofErr w:type="spellStart"/>
      <w:r w:rsidRPr="00105524">
        <w:rPr>
          <w:rFonts w:ascii="Times New Roman" w:hAnsi="Times New Roman" w:cs="Times New Roman"/>
          <w:sz w:val="24"/>
          <w:szCs w:val="24"/>
        </w:rPr>
        <w:t>expostos</w:t>
      </w:r>
      <w:proofErr w:type="spellEnd"/>
      <w:r w:rsidRPr="00105524">
        <w:rPr>
          <w:rFonts w:ascii="Times New Roman" w:hAnsi="Times New Roman" w:cs="Times New Roman"/>
          <w:sz w:val="24"/>
          <w:szCs w:val="24"/>
        </w:rPr>
        <w:t xml:space="preserve"> no futuro, à </w:t>
      </w:r>
      <w:proofErr w:type="spellStart"/>
      <w:r w:rsidRPr="00105524">
        <w:rPr>
          <w:rFonts w:ascii="Times New Roman" w:hAnsi="Times New Roman" w:cs="Times New Roman"/>
          <w:sz w:val="24"/>
          <w:szCs w:val="24"/>
        </w:rPr>
        <w:t>proposta</w:t>
      </w:r>
      <w:proofErr w:type="spellEnd"/>
      <w:r w:rsidRPr="00105524">
        <w:rPr>
          <w:rFonts w:ascii="Times New Roman" w:hAnsi="Times New Roman" w:cs="Times New Roman"/>
          <w:sz w:val="24"/>
          <w:szCs w:val="24"/>
        </w:rPr>
        <w:t xml:space="preserve"> específica que </w:t>
      </w:r>
      <w:proofErr w:type="spellStart"/>
      <w:r w:rsidRPr="00105524">
        <w:rPr>
          <w:rFonts w:ascii="Times New Roman" w:hAnsi="Times New Roman" w:cs="Times New Roman"/>
          <w:sz w:val="24"/>
          <w:szCs w:val="24"/>
        </w:rPr>
        <w:t>gere</w:t>
      </w:r>
      <w:proofErr w:type="spellEnd"/>
      <w:r w:rsidRPr="00105524">
        <w:rPr>
          <w:rFonts w:ascii="Times New Roman" w:hAnsi="Times New Roman" w:cs="Times New Roman"/>
          <w:sz w:val="24"/>
          <w:szCs w:val="24"/>
        </w:rPr>
        <w:t xml:space="preserve"> os mecanismos que </w:t>
      </w:r>
      <w:proofErr w:type="spellStart"/>
      <w:r w:rsidRPr="00105524">
        <w:rPr>
          <w:rFonts w:ascii="Times New Roman" w:hAnsi="Times New Roman" w:cs="Times New Roman"/>
          <w:sz w:val="24"/>
          <w:szCs w:val="24"/>
        </w:rPr>
        <w:t>garantam</w:t>
      </w:r>
      <w:proofErr w:type="spellEnd"/>
      <w:r w:rsidRPr="00105524">
        <w:rPr>
          <w:rFonts w:ascii="Times New Roman" w:hAnsi="Times New Roman" w:cs="Times New Roman"/>
          <w:sz w:val="24"/>
          <w:szCs w:val="24"/>
        </w:rPr>
        <w:t xml:space="preserve"> a </w:t>
      </w:r>
      <w:proofErr w:type="spellStart"/>
      <w:r w:rsidRPr="00105524">
        <w:rPr>
          <w:rFonts w:ascii="Times New Roman" w:hAnsi="Times New Roman" w:cs="Times New Roman"/>
          <w:sz w:val="24"/>
          <w:szCs w:val="24"/>
        </w:rPr>
        <w:t>sustentabilidade</w:t>
      </w:r>
      <w:proofErr w:type="spellEnd"/>
      <w:r w:rsidRPr="00105524">
        <w:rPr>
          <w:rFonts w:ascii="Times New Roman" w:hAnsi="Times New Roman" w:cs="Times New Roman"/>
          <w:sz w:val="24"/>
          <w:szCs w:val="24"/>
        </w:rPr>
        <w:t xml:space="preserve"> dos </w:t>
      </w:r>
      <w:proofErr w:type="spellStart"/>
      <w:r w:rsidRPr="00105524">
        <w:rPr>
          <w:rFonts w:ascii="Times New Roman" w:hAnsi="Times New Roman" w:cs="Times New Roman"/>
          <w:sz w:val="24"/>
          <w:szCs w:val="24"/>
        </w:rPr>
        <w:t>pequenos</w:t>
      </w:r>
      <w:proofErr w:type="spellEnd"/>
      <w:r w:rsidRPr="00105524">
        <w:rPr>
          <w:rFonts w:ascii="Times New Roman" w:hAnsi="Times New Roman" w:cs="Times New Roman"/>
          <w:sz w:val="24"/>
          <w:szCs w:val="24"/>
        </w:rPr>
        <w:t xml:space="preserve"> e </w:t>
      </w:r>
      <w:proofErr w:type="spellStart"/>
      <w:r w:rsidRPr="00105524">
        <w:rPr>
          <w:rFonts w:ascii="Times New Roman" w:hAnsi="Times New Roman" w:cs="Times New Roman"/>
          <w:sz w:val="24"/>
          <w:szCs w:val="24"/>
        </w:rPr>
        <w:t>médios</w:t>
      </w:r>
      <w:proofErr w:type="spellEnd"/>
      <w:r w:rsidRPr="00105524">
        <w:rPr>
          <w:rFonts w:ascii="Times New Roman" w:hAnsi="Times New Roman" w:cs="Times New Roman"/>
          <w:sz w:val="24"/>
          <w:szCs w:val="24"/>
        </w:rPr>
        <w:t xml:space="preserve"> comerciantes </w:t>
      </w:r>
      <w:proofErr w:type="spellStart"/>
      <w:r w:rsidRPr="00105524">
        <w:rPr>
          <w:rFonts w:ascii="Times New Roman" w:hAnsi="Times New Roman" w:cs="Times New Roman"/>
          <w:sz w:val="24"/>
          <w:szCs w:val="24"/>
        </w:rPr>
        <w:t>artesanais</w:t>
      </w:r>
      <w:proofErr w:type="spellEnd"/>
      <w:r w:rsidRPr="00105524">
        <w:rPr>
          <w:rFonts w:ascii="Times New Roman" w:hAnsi="Times New Roman" w:cs="Times New Roman"/>
          <w:sz w:val="24"/>
          <w:szCs w:val="24"/>
        </w:rPr>
        <w:t xml:space="preserve"> em </w:t>
      </w:r>
      <w:proofErr w:type="spellStart"/>
      <w:r w:rsidRPr="00105524">
        <w:rPr>
          <w:rFonts w:ascii="Times New Roman" w:hAnsi="Times New Roman" w:cs="Times New Roman"/>
          <w:sz w:val="24"/>
          <w:szCs w:val="24"/>
        </w:rPr>
        <w:t>situações</w:t>
      </w:r>
      <w:proofErr w:type="spellEnd"/>
      <w:r w:rsidRPr="00105524">
        <w:rPr>
          <w:rFonts w:ascii="Times New Roman" w:hAnsi="Times New Roman" w:cs="Times New Roman"/>
          <w:sz w:val="24"/>
          <w:szCs w:val="24"/>
        </w:rPr>
        <w:t xml:space="preserve"> adversas </w:t>
      </w:r>
      <w:proofErr w:type="spellStart"/>
      <w:r w:rsidRPr="00105524">
        <w:rPr>
          <w:rFonts w:ascii="Times New Roman" w:hAnsi="Times New Roman" w:cs="Times New Roman"/>
          <w:sz w:val="24"/>
          <w:szCs w:val="24"/>
        </w:rPr>
        <w:t>especiais</w:t>
      </w:r>
      <w:proofErr w:type="spellEnd"/>
      <w:r w:rsidRPr="00105524">
        <w:rPr>
          <w:rFonts w:ascii="Times New Roman" w:hAnsi="Times New Roman" w:cs="Times New Roman"/>
          <w:sz w:val="24"/>
          <w:szCs w:val="24"/>
        </w:rPr>
        <w:t xml:space="preserve">, o que </w:t>
      </w:r>
      <w:proofErr w:type="spellStart"/>
      <w:r w:rsidRPr="00105524">
        <w:rPr>
          <w:rFonts w:ascii="Times New Roman" w:hAnsi="Times New Roman" w:cs="Times New Roman"/>
          <w:sz w:val="24"/>
          <w:szCs w:val="24"/>
        </w:rPr>
        <w:t>ajuda</w:t>
      </w:r>
      <w:proofErr w:type="spellEnd"/>
      <w:r w:rsidRPr="00105524">
        <w:rPr>
          <w:rFonts w:ascii="Times New Roman" w:hAnsi="Times New Roman" w:cs="Times New Roman"/>
          <w:sz w:val="24"/>
          <w:szCs w:val="24"/>
        </w:rPr>
        <w:t xml:space="preserve"> a </w:t>
      </w:r>
      <w:proofErr w:type="spellStart"/>
      <w:r w:rsidRPr="00105524">
        <w:rPr>
          <w:rFonts w:ascii="Times New Roman" w:hAnsi="Times New Roman" w:cs="Times New Roman"/>
          <w:sz w:val="24"/>
          <w:szCs w:val="24"/>
        </w:rPr>
        <w:t>melhorar</w:t>
      </w:r>
      <w:proofErr w:type="spellEnd"/>
      <w:r w:rsidRPr="00105524">
        <w:rPr>
          <w:rFonts w:ascii="Times New Roman" w:hAnsi="Times New Roman" w:cs="Times New Roman"/>
          <w:sz w:val="24"/>
          <w:szCs w:val="24"/>
        </w:rPr>
        <w:t xml:space="preserve"> todos os </w:t>
      </w:r>
      <w:proofErr w:type="spellStart"/>
      <w:r w:rsidRPr="00105524">
        <w:rPr>
          <w:rFonts w:ascii="Times New Roman" w:hAnsi="Times New Roman" w:cs="Times New Roman"/>
          <w:sz w:val="24"/>
          <w:szCs w:val="24"/>
        </w:rPr>
        <w:t>cenários</w:t>
      </w:r>
      <w:proofErr w:type="spellEnd"/>
      <w:r w:rsidRPr="00105524">
        <w:rPr>
          <w:rFonts w:ascii="Times New Roman" w:hAnsi="Times New Roman" w:cs="Times New Roman"/>
          <w:sz w:val="24"/>
          <w:szCs w:val="24"/>
        </w:rPr>
        <w:t xml:space="preserve"> </w:t>
      </w:r>
      <w:proofErr w:type="spellStart"/>
      <w:r w:rsidRPr="00105524">
        <w:rPr>
          <w:rFonts w:ascii="Times New Roman" w:hAnsi="Times New Roman" w:cs="Times New Roman"/>
          <w:sz w:val="24"/>
          <w:szCs w:val="24"/>
        </w:rPr>
        <w:t>possíveis</w:t>
      </w:r>
      <w:proofErr w:type="spellEnd"/>
      <w:r w:rsidRPr="00105524">
        <w:rPr>
          <w:rFonts w:ascii="Times New Roman" w:hAnsi="Times New Roman" w:cs="Times New Roman"/>
          <w:sz w:val="24"/>
          <w:szCs w:val="24"/>
        </w:rPr>
        <w:t xml:space="preserve"> de </w:t>
      </w:r>
      <w:proofErr w:type="spellStart"/>
      <w:r w:rsidRPr="00105524">
        <w:rPr>
          <w:rFonts w:ascii="Times New Roman" w:hAnsi="Times New Roman" w:cs="Times New Roman"/>
          <w:sz w:val="24"/>
          <w:szCs w:val="24"/>
        </w:rPr>
        <w:t>situações</w:t>
      </w:r>
      <w:proofErr w:type="spellEnd"/>
      <w:r w:rsidRPr="00105524">
        <w:rPr>
          <w:rFonts w:ascii="Times New Roman" w:hAnsi="Times New Roman" w:cs="Times New Roman"/>
          <w:sz w:val="24"/>
          <w:szCs w:val="24"/>
        </w:rPr>
        <w:t xml:space="preserve"> </w:t>
      </w:r>
      <w:proofErr w:type="spellStart"/>
      <w:r w:rsidRPr="00105524">
        <w:rPr>
          <w:rFonts w:ascii="Times New Roman" w:hAnsi="Times New Roman" w:cs="Times New Roman"/>
          <w:sz w:val="24"/>
          <w:szCs w:val="24"/>
        </w:rPr>
        <w:t>difíceis</w:t>
      </w:r>
      <w:proofErr w:type="spellEnd"/>
      <w:r w:rsidRPr="00105524">
        <w:rPr>
          <w:rFonts w:ascii="Times New Roman" w:hAnsi="Times New Roman" w:cs="Times New Roman"/>
          <w:sz w:val="24"/>
          <w:szCs w:val="24"/>
        </w:rPr>
        <w:t xml:space="preserve"> </w:t>
      </w:r>
      <w:proofErr w:type="spellStart"/>
      <w:r w:rsidRPr="00105524">
        <w:rPr>
          <w:rFonts w:ascii="Times New Roman" w:hAnsi="Times New Roman" w:cs="Times New Roman"/>
          <w:sz w:val="24"/>
          <w:szCs w:val="24"/>
        </w:rPr>
        <w:t>com</w:t>
      </w:r>
      <w:proofErr w:type="spellEnd"/>
      <w:r w:rsidRPr="00105524">
        <w:rPr>
          <w:rFonts w:ascii="Times New Roman" w:hAnsi="Times New Roman" w:cs="Times New Roman"/>
          <w:sz w:val="24"/>
          <w:szCs w:val="24"/>
        </w:rPr>
        <w:t xml:space="preserve"> elementos como o uso de </w:t>
      </w:r>
      <w:proofErr w:type="spellStart"/>
      <w:r w:rsidRPr="00105524">
        <w:rPr>
          <w:rFonts w:ascii="Times New Roman" w:hAnsi="Times New Roman" w:cs="Times New Roman"/>
          <w:sz w:val="24"/>
          <w:szCs w:val="24"/>
        </w:rPr>
        <w:t>tecnologias</w:t>
      </w:r>
      <w:proofErr w:type="spellEnd"/>
      <w:r w:rsidRPr="00105524">
        <w:rPr>
          <w:rFonts w:ascii="Times New Roman" w:hAnsi="Times New Roman" w:cs="Times New Roman"/>
          <w:sz w:val="24"/>
          <w:szCs w:val="24"/>
        </w:rPr>
        <w:t xml:space="preserve">, </w:t>
      </w:r>
      <w:proofErr w:type="spellStart"/>
      <w:r w:rsidRPr="00105524">
        <w:rPr>
          <w:rFonts w:ascii="Times New Roman" w:hAnsi="Times New Roman" w:cs="Times New Roman"/>
          <w:sz w:val="24"/>
          <w:szCs w:val="24"/>
        </w:rPr>
        <w:t>estabelecer</w:t>
      </w:r>
      <w:proofErr w:type="spellEnd"/>
      <w:r w:rsidRPr="00105524">
        <w:rPr>
          <w:rFonts w:ascii="Times New Roman" w:hAnsi="Times New Roman" w:cs="Times New Roman"/>
          <w:sz w:val="24"/>
          <w:szCs w:val="24"/>
        </w:rPr>
        <w:t xml:space="preserve"> novas </w:t>
      </w:r>
      <w:proofErr w:type="spellStart"/>
      <w:r w:rsidRPr="00105524">
        <w:rPr>
          <w:rFonts w:ascii="Times New Roman" w:hAnsi="Times New Roman" w:cs="Times New Roman"/>
          <w:sz w:val="24"/>
          <w:szCs w:val="24"/>
        </w:rPr>
        <w:t>estratégias</w:t>
      </w:r>
      <w:proofErr w:type="spellEnd"/>
      <w:r w:rsidRPr="00105524">
        <w:rPr>
          <w:rFonts w:ascii="Times New Roman" w:hAnsi="Times New Roman" w:cs="Times New Roman"/>
          <w:sz w:val="24"/>
          <w:szCs w:val="24"/>
        </w:rPr>
        <w:t xml:space="preserve"> de vendas específicas </w:t>
      </w:r>
      <w:proofErr w:type="spellStart"/>
      <w:r w:rsidRPr="00105524">
        <w:rPr>
          <w:rFonts w:ascii="Times New Roman" w:hAnsi="Times New Roman" w:cs="Times New Roman"/>
          <w:sz w:val="24"/>
          <w:szCs w:val="24"/>
        </w:rPr>
        <w:t>voltadas</w:t>
      </w:r>
      <w:proofErr w:type="spellEnd"/>
      <w:r w:rsidRPr="00105524">
        <w:rPr>
          <w:rFonts w:ascii="Times New Roman" w:hAnsi="Times New Roman" w:cs="Times New Roman"/>
          <w:sz w:val="24"/>
          <w:szCs w:val="24"/>
        </w:rPr>
        <w:t xml:space="preserve"> para o </w:t>
      </w:r>
      <w:proofErr w:type="spellStart"/>
      <w:r w:rsidRPr="00105524">
        <w:rPr>
          <w:rFonts w:ascii="Times New Roman" w:hAnsi="Times New Roman" w:cs="Times New Roman"/>
          <w:sz w:val="24"/>
          <w:szCs w:val="24"/>
        </w:rPr>
        <w:t>desenvolvimento</w:t>
      </w:r>
      <w:proofErr w:type="spellEnd"/>
      <w:r w:rsidRPr="00105524">
        <w:rPr>
          <w:rFonts w:ascii="Times New Roman" w:hAnsi="Times New Roman" w:cs="Times New Roman"/>
          <w:sz w:val="24"/>
          <w:szCs w:val="24"/>
        </w:rPr>
        <w:t xml:space="preserve"> dos comerciantes e </w:t>
      </w:r>
      <w:proofErr w:type="spellStart"/>
      <w:r w:rsidRPr="00105524">
        <w:rPr>
          <w:rFonts w:ascii="Times New Roman" w:hAnsi="Times New Roman" w:cs="Times New Roman"/>
          <w:sz w:val="24"/>
          <w:szCs w:val="24"/>
        </w:rPr>
        <w:t>uma</w:t>
      </w:r>
      <w:proofErr w:type="spellEnd"/>
      <w:r w:rsidRPr="00105524">
        <w:rPr>
          <w:rFonts w:ascii="Times New Roman" w:hAnsi="Times New Roman" w:cs="Times New Roman"/>
          <w:sz w:val="24"/>
          <w:szCs w:val="24"/>
        </w:rPr>
        <w:t xml:space="preserve"> boa </w:t>
      </w:r>
      <w:proofErr w:type="spellStart"/>
      <w:r w:rsidRPr="00105524">
        <w:rPr>
          <w:rFonts w:ascii="Times New Roman" w:hAnsi="Times New Roman" w:cs="Times New Roman"/>
          <w:sz w:val="24"/>
          <w:szCs w:val="24"/>
        </w:rPr>
        <w:t>assessoria</w:t>
      </w:r>
      <w:proofErr w:type="spellEnd"/>
      <w:r w:rsidRPr="00105524">
        <w:rPr>
          <w:rFonts w:ascii="Times New Roman" w:hAnsi="Times New Roman" w:cs="Times New Roman"/>
          <w:sz w:val="24"/>
          <w:szCs w:val="24"/>
        </w:rPr>
        <w:t xml:space="preserve"> fiscal, em suma, </w:t>
      </w:r>
      <w:proofErr w:type="spellStart"/>
      <w:r w:rsidRPr="00105524">
        <w:rPr>
          <w:rFonts w:ascii="Times New Roman" w:hAnsi="Times New Roman" w:cs="Times New Roman"/>
          <w:sz w:val="24"/>
          <w:szCs w:val="24"/>
        </w:rPr>
        <w:t>permitiu</w:t>
      </w:r>
      <w:proofErr w:type="spellEnd"/>
      <w:r w:rsidRPr="00105524">
        <w:rPr>
          <w:rFonts w:ascii="Times New Roman" w:hAnsi="Times New Roman" w:cs="Times New Roman"/>
          <w:sz w:val="24"/>
          <w:szCs w:val="24"/>
        </w:rPr>
        <w:t xml:space="preserve"> </w:t>
      </w:r>
      <w:proofErr w:type="spellStart"/>
      <w:r w:rsidRPr="00105524">
        <w:rPr>
          <w:rFonts w:ascii="Times New Roman" w:hAnsi="Times New Roman" w:cs="Times New Roman"/>
          <w:sz w:val="24"/>
          <w:szCs w:val="24"/>
        </w:rPr>
        <w:t>manter</w:t>
      </w:r>
      <w:proofErr w:type="spellEnd"/>
      <w:r w:rsidRPr="00105524">
        <w:rPr>
          <w:rFonts w:ascii="Times New Roman" w:hAnsi="Times New Roman" w:cs="Times New Roman"/>
          <w:sz w:val="24"/>
          <w:szCs w:val="24"/>
        </w:rPr>
        <w:t xml:space="preserve"> e de </w:t>
      </w:r>
      <w:proofErr w:type="spellStart"/>
      <w:r w:rsidRPr="00105524">
        <w:rPr>
          <w:rFonts w:ascii="Times New Roman" w:hAnsi="Times New Roman" w:cs="Times New Roman"/>
          <w:sz w:val="24"/>
          <w:szCs w:val="24"/>
        </w:rPr>
        <w:t>alguma</w:t>
      </w:r>
      <w:proofErr w:type="spellEnd"/>
      <w:r w:rsidRPr="00105524">
        <w:rPr>
          <w:rFonts w:ascii="Times New Roman" w:hAnsi="Times New Roman" w:cs="Times New Roman"/>
          <w:sz w:val="24"/>
          <w:szCs w:val="24"/>
        </w:rPr>
        <w:t xml:space="preserve"> forma fortalecer a </w:t>
      </w:r>
      <w:proofErr w:type="spellStart"/>
      <w:r w:rsidRPr="00105524">
        <w:rPr>
          <w:rFonts w:ascii="Times New Roman" w:hAnsi="Times New Roman" w:cs="Times New Roman"/>
          <w:sz w:val="24"/>
          <w:szCs w:val="24"/>
        </w:rPr>
        <w:t>produtividade</w:t>
      </w:r>
      <w:proofErr w:type="spellEnd"/>
      <w:r w:rsidRPr="00105524">
        <w:rPr>
          <w:rFonts w:ascii="Times New Roman" w:hAnsi="Times New Roman" w:cs="Times New Roman"/>
          <w:sz w:val="24"/>
          <w:szCs w:val="24"/>
        </w:rPr>
        <w:t xml:space="preserve"> e a </w:t>
      </w:r>
      <w:proofErr w:type="spellStart"/>
      <w:r w:rsidRPr="00105524">
        <w:rPr>
          <w:rFonts w:ascii="Times New Roman" w:hAnsi="Times New Roman" w:cs="Times New Roman"/>
          <w:sz w:val="24"/>
          <w:szCs w:val="24"/>
        </w:rPr>
        <w:t>receita</w:t>
      </w:r>
      <w:proofErr w:type="spellEnd"/>
      <w:r w:rsidRPr="00105524">
        <w:rPr>
          <w:rFonts w:ascii="Times New Roman" w:hAnsi="Times New Roman" w:cs="Times New Roman"/>
          <w:sz w:val="24"/>
          <w:szCs w:val="24"/>
        </w:rPr>
        <w:t xml:space="preserve"> </w:t>
      </w:r>
      <w:proofErr w:type="spellStart"/>
      <w:r w:rsidRPr="00105524">
        <w:rPr>
          <w:rFonts w:ascii="Times New Roman" w:hAnsi="Times New Roman" w:cs="Times New Roman"/>
          <w:sz w:val="24"/>
          <w:szCs w:val="24"/>
        </w:rPr>
        <w:t>desses</w:t>
      </w:r>
      <w:proofErr w:type="spellEnd"/>
      <w:r w:rsidRPr="00105524">
        <w:rPr>
          <w:rFonts w:ascii="Times New Roman" w:hAnsi="Times New Roman" w:cs="Times New Roman"/>
          <w:sz w:val="24"/>
          <w:szCs w:val="24"/>
        </w:rPr>
        <w:t xml:space="preserve"> </w:t>
      </w:r>
      <w:proofErr w:type="spellStart"/>
      <w:r w:rsidRPr="00105524">
        <w:rPr>
          <w:rFonts w:ascii="Times New Roman" w:hAnsi="Times New Roman" w:cs="Times New Roman"/>
          <w:sz w:val="24"/>
          <w:szCs w:val="24"/>
        </w:rPr>
        <w:t>negócios</w:t>
      </w:r>
      <w:proofErr w:type="spellEnd"/>
      <w:r w:rsidRPr="00105524">
        <w:rPr>
          <w:rFonts w:ascii="Times New Roman" w:hAnsi="Times New Roman" w:cs="Times New Roman"/>
          <w:sz w:val="24"/>
          <w:szCs w:val="24"/>
        </w:rPr>
        <w:t xml:space="preserve">, e que a </w:t>
      </w:r>
      <w:proofErr w:type="spellStart"/>
      <w:r w:rsidRPr="00105524">
        <w:rPr>
          <w:rFonts w:ascii="Times New Roman" w:hAnsi="Times New Roman" w:cs="Times New Roman"/>
          <w:sz w:val="24"/>
          <w:szCs w:val="24"/>
        </w:rPr>
        <w:t>continuidade</w:t>
      </w:r>
      <w:proofErr w:type="spellEnd"/>
      <w:r w:rsidRPr="00105524">
        <w:rPr>
          <w:rFonts w:ascii="Times New Roman" w:hAnsi="Times New Roman" w:cs="Times New Roman"/>
          <w:sz w:val="24"/>
          <w:szCs w:val="24"/>
        </w:rPr>
        <w:t xml:space="preserve"> </w:t>
      </w:r>
      <w:proofErr w:type="spellStart"/>
      <w:r w:rsidRPr="00105524">
        <w:rPr>
          <w:rFonts w:ascii="Times New Roman" w:hAnsi="Times New Roman" w:cs="Times New Roman"/>
          <w:sz w:val="24"/>
          <w:szCs w:val="24"/>
        </w:rPr>
        <w:t>seja</w:t>
      </w:r>
      <w:proofErr w:type="spellEnd"/>
      <w:r w:rsidRPr="00105524">
        <w:rPr>
          <w:rFonts w:ascii="Times New Roman" w:hAnsi="Times New Roman" w:cs="Times New Roman"/>
          <w:sz w:val="24"/>
          <w:szCs w:val="24"/>
        </w:rPr>
        <w:t xml:space="preserve"> </w:t>
      </w:r>
      <w:proofErr w:type="spellStart"/>
      <w:r w:rsidRPr="00105524">
        <w:rPr>
          <w:rFonts w:ascii="Times New Roman" w:hAnsi="Times New Roman" w:cs="Times New Roman"/>
          <w:sz w:val="24"/>
          <w:szCs w:val="24"/>
        </w:rPr>
        <w:t>mantida</w:t>
      </w:r>
      <w:proofErr w:type="spellEnd"/>
      <w:r w:rsidRPr="00105524">
        <w:rPr>
          <w:rFonts w:ascii="Times New Roman" w:hAnsi="Times New Roman" w:cs="Times New Roman"/>
          <w:sz w:val="24"/>
          <w:szCs w:val="24"/>
        </w:rPr>
        <w:t xml:space="preserve"> </w:t>
      </w:r>
      <w:proofErr w:type="spellStart"/>
      <w:r w:rsidRPr="00105524">
        <w:rPr>
          <w:rFonts w:ascii="Times New Roman" w:hAnsi="Times New Roman" w:cs="Times New Roman"/>
          <w:sz w:val="24"/>
          <w:szCs w:val="24"/>
        </w:rPr>
        <w:t>ao</w:t>
      </w:r>
      <w:proofErr w:type="spellEnd"/>
      <w:r w:rsidRPr="00105524">
        <w:rPr>
          <w:rFonts w:ascii="Times New Roman" w:hAnsi="Times New Roman" w:cs="Times New Roman"/>
          <w:sz w:val="24"/>
          <w:szCs w:val="24"/>
        </w:rPr>
        <w:t xml:space="preserve"> longo do tempo, para </w:t>
      </w:r>
      <w:proofErr w:type="spellStart"/>
      <w:r w:rsidRPr="00105524">
        <w:rPr>
          <w:rFonts w:ascii="Times New Roman" w:hAnsi="Times New Roman" w:cs="Times New Roman"/>
          <w:sz w:val="24"/>
          <w:szCs w:val="24"/>
        </w:rPr>
        <w:t>melhorando</w:t>
      </w:r>
      <w:proofErr w:type="spellEnd"/>
      <w:r w:rsidRPr="00105524">
        <w:rPr>
          <w:rFonts w:ascii="Times New Roman" w:hAnsi="Times New Roman" w:cs="Times New Roman"/>
          <w:sz w:val="24"/>
          <w:szCs w:val="24"/>
        </w:rPr>
        <w:t xml:space="preserve"> a </w:t>
      </w:r>
      <w:proofErr w:type="spellStart"/>
      <w:r w:rsidRPr="00105524">
        <w:rPr>
          <w:rFonts w:ascii="Times New Roman" w:hAnsi="Times New Roman" w:cs="Times New Roman"/>
          <w:sz w:val="24"/>
          <w:szCs w:val="24"/>
        </w:rPr>
        <w:t>economia</w:t>
      </w:r>
      <w:proofErr w:type="spellEnd"/>
      <w:r w:rsidRPr="00105524">
        <w:rPr>
          <w:rFonts w:ascii="Times New Roman" w:hAnsi="Times New Roman" w:cs="Times New Roman"/>
          <w:sz w:val="24"/>
          <w:szCs w:val="24"/>
        </w:rPr>
        <w:t xml:space="preserve"> e a </w:t>
      </w:r>
      <w:proofErr w:type="spellStart"/>
      <w:r w:rsidRPr="00105524">
        <w:rPr>
          <w:rFonts w:ascii="Times New Roman" w:hAnsi="Times New Roman" w:cs="Times New Roman"/>
          <w:sz w:val="24"/>
          <w:szCs w:val="24"/>
        </w:rPr>
        <w:t>qualidade</w:t>
      </w:r>
      <w:proofErr w:type="spellEnd"/>
      <w:r w:rsidRPr="00105524">
        <w:rPr>
          <w:rFonts w:ascii="Times New Roman" w:hAnsi="Times New Roman" w:cs="Times New Roman"/>
          <w:sz w:val="24"/>
          <w:szCs w:val="24"/>
        </w:rPr>
        <w:t xml:space="preserve"> de vida dos </w:t>
      </w:r>
      <w:proofErr w:type="spellStart"/>
      <w:r w:rsidRPr="00105524">
        <w:rPr>
          <w:rFonts w:ascii="Times New Roman" w:hAnsi="Times New Roman" w:cs="Times New Roman"/>
          <w:sz w:val="24"/>
          <w:szCs w:val="24"/>
        </w:rPr>
        <w:t>proprietários</w:t>
      </w:r>
      <w:proofErr w:type="spellEnd"/>
      <w:r w:rsidRPr="00105524">
        <w:rPr>
          <w:rFonts w:ascii="Times New Roman" w:hAnsi="Times New Roman" w:cs="Times New Roman"/>
          <w:sz w:val="24"/>
          <w:szCs w:val="24"/>
        </w:rPr>
        <w:t xml:space="preserve"> e colaboradores, esta pesquisa </w:t>
      </w:r>
      <w:proofErr w:type="spellStart"/>
      <w:r w:rsidRPr="00105524">
        <w:rPr>
          <w:rFonts w:ascii="Times New Roman" w:hAnsi="Times New Roman" w:cs="Times New Roman"/>
          <w:sz w:val="24"/>
          <w:szCs w:val="24"/>
        </w:rPr>
        <w:t>descritiva</w:t>
      </w:r>
      <w:proofErr w:type="spellEnd"/>
      <w:r w:rsidRPr="00105524">
        <w:rPr>
          <w:rFonts w:ascii="Times New Roman" w:hAnsi="Times New Roman" w:cs="Times New Roman"/>
          <w:sz w:val="24"/>
          <w:szCs w:val="24"/>
        </w:rPr>
        <w:t xml:space="preserve">, analítica e de </w:t>
      </w:r>
      <w:proofErr w:type="spellStart"/>
      <w:r w:rsidRPr="00105524">
        <w:rPr>
          <w:rFonts w:ascii="Times New Roman" w:hAnsi="Times New Roman" w:cs="Times New Roman"/>
          <w:sz w:val="24"/>
          <w:szCs w:val="24"/>
        </w:rPr>
        <w:t>revisão</w:t>
      </w:r>
      <w:proofErr w:type="spellEnd"/>
      <w:r w:rsidRPr="00105524">
        <w:rPr>
          <w:rFonts w:ascii="Times New Roman" w:hAnsi="Times New Roman" w:cs="Times New Roman"/>
          <w:sz w:val="24"/>
          <w:szCs w:val="24"/>
        </w:rPr>
        <w:t xml:space="preserve">, orientada </w:t>
      </w:r>
      <w:proofErr w:type="spellStart"/>
      <w:r w:rsidRPr="00105524">
        <w:rPr>
          <w:rFonts w:ascii="Times New Roman" w:hAnsi="Times New Roman" w:cs="Times New Roman"/>
          <w:sz w:val="24"/>
          <w:szCs w:val="24"/>
        </w:rPr>
        <w:t>ao</w:t>
      </w:r>
      <w:proofErr w:type="spellEnd"/>
      <w:r w:rsidRPr="00105524">
        <w:rPr>
          <w:rFonts w:ascii="Times New Roman" w:hAnsi="Times New Roman" w:cs="Times New Roman"/>
          <w:sz w:val="24"/>
          <w:szCs w:val="24"/>
        </w:rPr>
        <w:t xml:space="preserve"> tipo documental, é realizada </w:t>
      </w:r>
      <w:proofErr w:type="spellStart"/>
      <w:r w:rsidRPr="00105524">
        <w:rPr>
          <w:rFonts w:ascii="Times New Roman" w:hAnsi="Times New Roman" w:cs="Times New Roman"/>
          <w:sz w:val="24"/>
          <w:szCs w:val="24"/>
        </w:rPr>
        <w:t>com</w:t>
      </w:r>
      <w:proofErr w:type="spellEnd"/>
      <w:r w:rsidRPr="00105524">
        <w:rPr>
          <w:rFonts w:ascii="Times New Roman" w:hAnsi="Times New Roman" w:cs="Times New Roman"/>
          <w:sz w:val="24"/>
          <w:szCs w:val="24"/>
        </w:rPr>
        <w:t xml:space="preserve"> base em </w:t>
      </w:r>
      <w:proofErr w:type="spellStart"/>
      <w:r w:rsidRPr="00105524">
        <w:rPr>
          <w:rFonts w:ascii="Times New Roman" w:hAnsi="Times New Roman" w:cs="Times New Roman"/>
          <w:sz w:val="24"/>
          <w:szCs w:val="24"/>
        </w:rPr>
        <w:t>análise</w:t>
      </w:r>
      <w:proofErr w:type="spellEnd"/>
      <w:r w:rsidRPr="00105524">
        <w:rPr>
          <w:rFonts w:ascii="Times New Roman" w:hAnsi="Times New Roman" w:cs="Times New Roman"/>
          <w:sz w:val="24"/>
          <w:szCs w:val="24"/>
        </w:rPr>
        <w:t xml:space="preserve"> documental e bibliográfica. Os resultados </w:t>
      </w:r>
      <w:proofErr w:type="spellStart"/>
      <w:r w:rsidRPr="00105524">
        <w:rPr>
          <w:rFonts w:ascii="Times New Roman" w:hAnsi="Times New Roman" w:cs="Times New Roman"/>
          <w:sz w:val="24"/>
          <w:szCs w:val="24"/>
        </w:rPr>
        <w:t>renderam</w:t>
      </w:r>
      <w:proofErr w:type="spellEnd"/>
      <w:r w:rsidRPr="00105524">
        <w:rPr>
          <w:rFonts w:ascii="Times New Roman" w:hAnsi="Times New Roman" w:cs="Times New Roman"/>
          <w:sz w:val="24"/>
          <w:szCs w:val="24"/>
        </w:rPr>
        <w:t xml:space="preserve"> </w:t>
      </w:r>
      <w:proofErr w:type="spellStart"/>
      <w:r w:rsidRPr="00105524">
        <w:rPr>
          <w:rFonts w:ascii="Times New Roman" w:hAnsi="Times New Roman" w:cs="Times New Roman"/>
          <w:sz w:val="24"/>
          <w:szCs w:val="24"/>
        </w:rPr>
        <w:t>uma</w:t>
      </w:r>
      <w:proofErr w:type="spellEnd"/>
      <w:r w:rsidRPr="00105524">
        <w:rPr>
          <w:rFonts w:ascii="Times New Roman" w:hAnsi="Times New Roman" w:cs="Times New Roman"/>
          <w:sz w:val="24"/>
          <w:szCs w:val="24"/>
        </w:rPr>
        <w:t xml:space="preserve"> </w:t>
      </w:r>
      <w:proofErr w:type="spellStart"/>
      <w:r w:rsidRPr="00105524">
        <w:rPr>
          <w:rFonts w:ascii="Times New Roman" w:hAnsi="Times New Roman" w:cs="Times New Roman"/>
          <w:sz w:val="24"/>
          <w:szCs w:val="24"/>
        </w:rPr>
        <w:t>metodologia</w:t>
      </w:r>
      <w:proofErr w:type="spellEnd"/>
      <w:r w:rsidRPr="00105524">
        <w:rPr>
          <w:rFonts w:ascii="Times New Roman" w:hAnsi="Times New Roman" w:cs="Times New Roman"/>
          <w:sz w:val="24"/>
          <w:szCs w:val="24"/>
        </w:rPr>
        <w:t xml:space="preserve"> </w:t>
      </w:r>
      <w:proofErr w:type="spellStart"/>
      <w:r w:rsidRPr="00105524">
        <w:rPr>
          <w:rFonts w:ascii="Times New Roman" w:hAnsi="Times New Roman" w:cs="Times New Roman"/>
          <w:sz w:val="24"/>
          <w:szCs w:val="24"/>
        </w:rPr>
        <w:t>padrão</w:t>
      </w:r>
      <w:proofErr w:type="spellEnd"/>
      <w:r w:rsidRPr="00105524">
        <w:rPr>
          <w:rFonts w:ascii="Times New Roman" w:hAnsi="Times New Roman" w:cs="Times New Roman"/>
          <w:sz w:val="24"/>
          <w:szCs w:val="24"/>
        </w:rPr>
        <w:t xml:space="preserve"> que pode ser aplicada em </w:t>
      </w:r>
      <w:proofErr w:type="spellStart"/>
      <w:r w:rsidRPr="00105524">
        <w:rPr>
          <w:rFonts w:ascii="Times New Roman" w:hAnsi="Times New Roman" w:cs="Times New Roman"/>
          <w:sz w:val="24"/>
          <w:szCs w:val="24"/>
        </w:rPr>
        <w:t>outras</w:t>
      </w:r>
      <w:proofErr w:type="spellEnd"/>
      <w:r w:rsidRPr="00105524">
        <w:rPr>
          <w:rFonts w:ascii="Times New Roman" w:hAnsi="Times New Roman" w:cs="Times New Roman"/>
          <w:sz w:val="24"/>
          <w:szCs w:val="24"/>
        </w:rPr>
        <w:t xml:space="preserve"> </w:t>
      </w:r>
      <w:proofErr w:type="spellStart"/>
      <w:r w:rsidRPr="00105524">
        <w:rPr>
          <w:rFonts w:ascii="Times New Roman" w:hAnsi="Times New Roman" w:cs="Times New Roman"/>
          <w:sz w:val="24"/>
          <w:szCs w:val="24"/>
        </w:rPr>
        <w:t>regiões</w:t>
      </w:r>
      <w:proofErr w:type="spellEnd"/>
      <w:r w:rsidRPr="00105524">
        <w:rPr>
          <w:rFonts w:ascii="Times New Roman" w:hAnsi="Times New Roman" w:cs="Times New Roman"/>
          <w:sz w:val="24"/>
          <w:szCs w:val="24"/>
        </w:rPr>
        <w:t xml:space="preserve"> </w:t>
      </w:r>
      <w:proofErr w:type="spellStart"/>
      <w:r w:rsidRPr="00105524">
        <w:rPr>
          <w:rFonts w:ascii="Times New Roman" w:hAnsi="Times New Roman" w:cs="Times New Roman"/>
          <w:sz w:val="24"/>
          <w:szCs w:val="24"/>
        </w:rPr>
        <w:t>homogêneas</w:t>
      </w:r>
      <w:proofErr w:type="spellEnd"/>
      <w:r w:rsidRPr="00105524">
        <w:rPr>
          <w:rFonts w:ascii="Times New Roman" w:hAnsi="Times New Roman" w:cs="Times New Roman"/>
          <w:sz w:val="24"/>
          <w:szCs w:val="24"/>
        </w:rPr>
        <w:t xml:space="preserve"> </w:t>
      </w:r>
      <w:proofErr w:type="spellStart"/>
      <w:r w:rsidRPr="00105524">
        <w:rPr>
          <w:rFonts w:ascii="Times New Roman" w:hAnsi="Times New Roman" w:cs="Times New Roman"/>
          <w:sz w:val="24"/>
          <w:szCs w:val="24"/>
        </w:rPr>
        <w:t>com</w:t>
      </w:r>
      <w:proofErr w:type="spellEnd"/>
      <w:r w:rsidRPr="00105524">
        <w:rPr>
          <w:rFonts w:ascii="Times New Roman" w:hAnsi="Times New Roman" w:cs="Times New Roman"/>
          <w:sz w:val="24"/>
          <w:szCs w:val="24"/>
        </w:rPr>
        <w:t xml:space="preserve"> características </w:t>
      </w:r>
      <w:proofErr w:type="spellStart"/>
      <w:r w:rsidRPr="00105524">
        <w:rPr>
          <w:rFonts w:ascii="Times New Roman" w:hAnsi="Times New Roman" w:cs="Times New Roman"/>
          <w:sz w:val="24"/>
          <w:szCs w:val="24"/>
        </w:rPr>
        <w:t>semelhantes</w:t>
      </w:r>
      <w:proofErr w:type="spellEnd"/>
      <w:r w:rsidRPr="00105524">
        <w:rPr>
          <w:rFonts w:ascii="Times New Roman" w:hAnsi="Times New Roman" w:cs="Times New Roman"/>
          <w:sz w:val="24"/>
          <w:szCs w:val="24"/>
        </w:rPr>
        <w:t>.</w:t>
      </w:r>
    </w:p>
    <w:p w14:paraId="705C0399" w14:textId="2B6B476B" w:rsidR="00105524" w:rsidRPr="00105524" w:rsidRDefault="00105524" w:rsidP="00105524">
      <w:pPr>
        <w:spacing w:line="480" w:lineRule="auto"/>
        <w:ind w:firstLine="0"/>
        <w:rPr>
          <w:rFonts w:ascii="Times New Roman" w:hAnsi="Times New Roman" w:cs="Times New Roman"/>
          <w:sz w:val="24"/>
          <w:szCs w:val="24"/>
        </w:rPr>
      </w:pPr>
      <w:r w:rsidRPr="00105524">
        <w:rPr>
          <w:rFonts w:ascii="Times New Roman" w:hAnsi="Times New Roman" w:cs="Times New Roman"/>
          <w:b/>
          <w:bCs/>
          <w:sz w:val="24"/>
          <w:szCs w:val="24"/>
        </w:rPr>
        <w:t>PALAVRAS-CHAVE:</w:t>
      </w:r>
      <w:r w:rsidRPr="00105524">
        <w:rPr>
          <w:rFonts w:ascii="Times New Roman" w:hAnsi="Times New Roman" w:cs="Times New Roman"/>
          <w:sz w:val="24"/>
          <w:szCs w:val="24"/>
        </w:rPr>
        <w:t xml:space="preserve"> Plano de </w:t>
      </w:r>
      <w:proofErr w:type="spellStart"/>
      <w:r w:rsidRPr="00105524">
        <w:rPr>
          <w:rFonts w:ascii="Times New Roman" w:hAnsi="Times New Roman" w:cs="Times New Roman"/>
          <w:sz w:val="24"/>
          <w:szCs w:val="24"/>
        </w:rPr>
        <w:t>contingência</w:t>
      </w:r>
      <w:proofErr w:type="spellEnd"/>
      <w:r w:rsidRPr="00105524">
        <w:rPr>
          <w:rFonts w:ascii="Times New Roman" w:hAnsi="Times New Roman" w:cs="Times New Roman"/>
          <w:sz w:val="24"/>
          <w:szCs w:val="24"/>
        </w:rPr>
        <w:t xml:space="preserve">, </w:t>
      </w:r>
      <w:proofErr w:type="spellStart"/>
      <w:r w:rsidRPr="00105524">
        <w:rPr>
          <w:rFonts w:ascii="Times New Roman" w:hAnsi="Times New Roman" w:cs="Times New Roman"/>
          <w:sz w:val="24"/>
          <w:szCs w:val="24"/>
        </w:rPr>
        <w:t>artesanato</w:t>
      </w:r>
      <w:proofErr w:type="spellEnd"/>
      <w:r w:rsidRPr="00105524">
        <w:rPr>
          <w:rFonts w:ascii="Times New Roman" w:hAnsi="Times New Roman" w:cs="Times New Roman"/>
          <w:sz w:val="24"/>
          <w:szCs w:val="24"/>
        </w:rPr>
        <w:t xml:space="preserve">, </w:t>
      </w:r>
      <w:proofErr w:type="spellStart"/>
      <w:r w:rsidRPr="00105524">
        <w:rPr>
          <w:rFonts w:ascii="Times New Roman" w:hAnsi="Times New Roman" w:cs="Times New Roman"/>
          <w:sz w:val="24"/>
          <w:szCs w:val="24"/>
        </w:rPr>
        <w:t>situações</w:t>
      </w:r>
      <w:proofErr w:type="spellEnd"/>
      <w:r w:rsidRPr="00105524">
        <w:rPr>
          <w:rFonts w:ascii="Times New Roman" w:hAnsi="Times New Roman" w:cs="Times New Roman"/>
          <w:sz w:val="24"/>
          <w:szCs w:val="24"/>
        </w:rPr>
        <w:t xml:space="preserve"> catastróficas, </w:t>
      </w:r>
      <w:proofErr w:type="spellStart"/>
      <w:r w:rsidRPr="00105524">
        <w:rPr>
          <w:rFonts w:ascii="Times New Roman" w:hAnsi="Times New Roman" w:cs="Times New Roman"/>
          <w:sz w:val="24"/>
          <w:szCs w:val="24"/>
        </w:rPr>
        <w:t>estratégias</w:t>
      </w:r>
      <w:proofErr w:type="spellEnd"/>
    </w:p>
    <w:p w14:paraId="5D07F5CF" w14:textId="09612F30" w:rsidR="00A63DA5" w:rsidRPr="009B0AAE" w:rsidRDefault="004273E8" w:rsidP="00985EA6">
      <w:pPr>
        <w:spacing w:line="480" w:lineRule="auto"/>
        <w:ind w:firstLine="0"/>
        <w:rPr>
          <w:rFonts w:ascii="Times New Roman" w:hAnsi="Times New Roman" w:cs="Times New Roman"/>
          <w:b/>
          <w:bCs/>
          <w:sz w:val="24"/>
          <w:szCs w:val="24"/>
        </w:rPr>
      </w:pPr>
      <w:r w:rsidRPr="009B0AAE">
        <w:rPr>
          <w:rFonts w:ascii="Times New Roman" w:hAnsi="Times New Roman" w:cs="Times New Roman"/>
          <w:b/>
          <w:bCs/>
          <w:sz w:val="24"/>
          <w:szCs w:val="24"/>
        </w:rPr>
        <w:t>INTRODUCCI</w:t>
      </w:r>
      <w:r w:rsidR="00EB09DC" w:rsidRPr="009B0AAE">
        <w:rPr>
          <w:rFonts w:ascii="Times New Roman" w:hAnsi="Times New Roman" w:cs="Times New Roman"/>
          <w:b/>
          <w:bCs/>
          <w:sz w:val="24"/>
          <w:szCs w:val="24"/>
        </w:rPr>
        <w:t>Ó</w:t>
      </w:r>
      <w:r w:rsidRPr="009B0AAE">
        <w:rPr>
          <w:rFonts w:ascii="Times New Roman" w:hAnsi="Times New Roman" w:cs="Times New Roman"/>
          <w:b/>
          <w:bCs/>
          <w:sz w:val="24"/>
          <w:szCs w:val="24"/>
        </w:rPr>
        <w:t>N</w:t>
      </w:r>
    </w:p>
    <w:p w14:paraId="5D622B36" w14:textId="0B18489A" w:rsidR="00114239" w:rsidRPr="009B0AAE" w:rsidRDefault="00114239" w:rsidP="00985EA6">
      <w:pPr>
        <w:spacing w:line="480" w:lineRule="auto"/>
        <w:ind w:firstLine="0"/>
        <w:rPr>
          <w:rFonts w:ascii="Times New Roman" w:hAnsi="Times New Roman" w:cs="Times New Roman"/>
          <w:sz w:val="24"/>
          <w:szCs w:val="24"/>
        </w:rPr>
      </w:pPr>
      <w:r w:rsidRPr="009B0AAE">
        <w:rPr>
          <w:rFonts w:ascii="Times New Roman" w:hAnsi="Times New Roman" w:cs="Times New Roman"/>
          <w:sz w:val="24"/>
          <w:szCs w:val="24"/>
        </w:rPr>
        <w:t>Dentro del desarrollo sostenible y sustentable  de las grandes, medianas y pequeñas comunidades sustentadas en la producción y comercialización de productos artesanales se evidencia a la aplicación de</w:t>
      </w:r>
      <w:r w:rsidR="00B45E34" w:rsidRPr="009B0AAE">
        <w:rPr>
          <w:rFonts w:ascii="Times New Roman" w:hAnsi="Times New Roman" w:cs="Times New Roman"/>
          <w:sz w:val="24"/>
          <w:szCs w:val="24"/>
        </w:rPr>
        <w:t>l</w:t>
      </w:r>
      <w:r w:rsidRPr="009B0AAE">
        <w:rPr>
          <w:rFonts w:ascii="Times New Roman" w:hAnsi="Times New Roman" w:cs="Times New Roman"/>
          <w:sz w:val="24"/>
          <w:szCs w:val="24"/>
        </w:rPr>
        <w:t xml:space="preserve"> plan de contingencia</w:t>
      </w:r>
      <w:r w:rsidR="00B45E34" w:rsidRPr="009B0AAE">
        <w:rPr>
          <w:rFonts w:ascii="Times New Roman" w:hAnsi="Times New Roman" w:cs="Times New Roman"/>
          <w:sz w:val="24"/>
          <w:szCs w:val="24"/>
        </w:rPr>
        <w:t xml:space="preserve"> financiero</w:t>
      </w:r>
      <w:r w:rsidRPr="009B0AAE">
        <w:rPr>
          <w:rFonts w:ascii="Times New Roman" w:hAnsi="Times New Roman" w:cs="Times New Roman"/>
          <w:sz w:val="24"/>
          <w:szCs w:val="24"/>
        </w:rPr>
        <w:t xml:space="preserve"> como estrategia para </w:t>
      </w:r>
      <w:r w:rsidR="00BA721F" w:rsidRPr="009B0AAE">
        <w:rPr>
          <w:rFonts w:ascii="Times New Roman" w:hAnsi="Times New Roman" w:cs="Times New Roman"/>
          <w:sz w:val="24"/>
          <w:szCs w:val="24"/>
        </w:rPr>
        <w:t>el fortalecimiento de en procesos  organizacionales, financieros sobre todo para los pequeños y medianos empresarios del sector artesanal, más aún que este sector es uno de los que aporta significativamente al PIB así como al desarrollo social y cultural de toda comunidad</w:t>
      </w:r>
      <w:r w:rsidR="00494BF8" w:rsidRPr="009B0AAE">
        <w:rPr>
          <w:rFonts w:ascii="Times New Roman" w:hAnsi="Times New Roman" w:cs="Times New Roman"/>
          <w:sz w:val="24"/>
          <w:szCs w:val="24"/>
        </w:rPr>
        <w:t>.</w:t>
      </w:r>
    </w:p>
    <w:p w14:paraId="0F89DE2E" w14:textId="580F22A2" w:rsidR="00281432" w:rsidRPr="009B0AAE" w:rsidRDefault="00E53ACF" w:rsidP="00985EA6">
      <w:pPr>
        <w:spacing w:line="480" w:lineRule="auto"/>
        <w:ind w:firstLine="0"/>
        <w:rPr>
          <w:rFonts w:ascii="Times New Roman" w:hAnsi="Times New Roman" w:cs="Times New Roman"/>
          <w:sz w:val="24"/>
          <w:szCs w:val="24"/>
        </w:rPr>
      </w:pPr>
      <w:r w:rsidRPr="009B0AAE">
        <w:rPr>
          <w:rFonts w:ascii="Times New Roman" w:hAnsi="Times New Roman" w:cs="Times New Roman"/>
          <w:sz w:val="24"/>
          <w:szCs w:val="24"/>
        </w:rPr>
        <w:t xml:space="preserve">El </w:t>
      </w:r>
      <w:r w:rsidR="00D93320" w:rsidRPr="009B0AAE">
        <w:rPr>
          <w:rFonts w:ascii="Times New Roman" w:hAnsi="Times New Roman" w:cs="Times New Roman"/>
          <w:sz w:val="24"/>
          <w:szCs w:val="24"/>
        </w:rPr>
        <w:t>implementar</w:t>
      </w:r>
      <w:r w:rsidRPr="009B0AAE">
        <w:rPr>
          <w:rFonts w:ascii="Times New Roman" w:hAnsi="Times New Roman" w:cs="Times New Roman"/>
          <w:sz w:val="24"/>
          <w:szCs w:val="24"/>
        </w:rPr>
        <w:t xml:space="preserve"> un plan de </w:t>
      </w:r>
      <w:r w:rsidR="00D93320" w:rsidRPr="009B0AAE">
        <w:rPr>
          <w:rFonts w:ascii="Times New Roman" w:hAnsi="Times New Roman" w:cs="Times New Roman"/>
          <w:sz w:val="24"/>
          <w:szCs w:val="24"/>
        </w:rPr>
        <w:t>contingencia</w:t>
      </w:r>
      <w:r w:rsidR="00B74C72" w:rsidRPr="009B0AAE">
        <w:rPr>
          <w:rFonts w:ascii="Times New Roman" w:hAnsi="Times New Roman" w:cs="Times New Roman"/>
          <w:sz w:val="24"/>
          <w:szCs w:val="24"/>
        </w:rPr>
        <w:t>,</w:t>
      </w:r>
      <w:r w:rsidR="00DB5D42" w:rsidRPr="009B0AAE">
        <w:rPr>
          <w:rFonts w:ascii="Times New Roman" w:hAnsi="Times New Roman" w:cs="Times New Roman"/>
          <w:sz w:val="24"/>
          <w:szCs w:val="24"/>
        </w:rPr>
        <w:t xml:space="preserve"> por lo que no existe un </w:t>
      </w:r>
      <w:r w:rsidR="00DB5D42" w:rsidRPr="00160CED">
        <w:rPr>
          <w:rFonts w:ascii="Times New Roman" w:hAnsi="Times New Roman" w:cs="Times New Roman"/>
          <w:sz w:val="24"/>
          <w:szCs w:val="24"/>
        </w:rPr>
        <w:t>Plan de Contingencia</w:t>
      </w:r>
      <w:r w:rsidR="00DB5D42" w:rsidRPr="009B0AAE">
        <w:rPr>
          <w:rFonts w:ascii="Times New Roman" w:hAnsi="Times New Roman" w:cs="Times New Roman"/>
          <w:sz w:val="24"/>
          <w:szCs w:val="24"/>
        </w:rPr>
        <w:t xml:space="preserve"> Financiero</w:t>
      </w:r>
      <w:r w:rsidR="00BA721F" w:rsidRPr="009B0AAE">
        <w:rPr>
          <w:rFonts w:ascii="Times New Roman" w:hAnsi="Times New Roman" w:cs="Times New Roman"/>
          <w:sz w:val="24"/>
          <w:szCs w:val="24"/>
        </w:rPr>
        <w:t xml:space="preserve"> </w:t>
      </w:r>
      <w:r w:rsidRPr="009B0AAE">
        <w:rPr>
          <w:rFonts w:ascii="Times New Roman" w:hAnsi="Times New Roman" w:cs="Times New Roman"/>
          <w:sz w:val="24"/>
          <w:szCs w:val="24"/>
        </w:rPr>
        <w:t>que se adapte y funcione</w:t>
      </w:r>
      <w:r w:rsidR="00A25848" w:rsidRPr="009B0AAE">
        <w:rPr>
          <w:rFonts w:ascii="Times New Roman" w:hAnsi="Times New Roman" w:cs="Times New Roman"/>
          <w:sz w:val="24"/>
          <w:szCs w:val="24"/>
        </w:rPr>
        <w:t xml:space="preserve"> </w:t>
      </w:r>
      <w:r w:rsidR="00BA721F" w:rsidRPr="009B0AAE">
        <w:rPr>
          <w:rFonts w:ascii="Times New Roman" w:hAnsi="Times New Roman" w:cs="Times New Roman"/>
          <w:sz w:val="24"/>
          <w:szCs w:val="24"/>
        </w:rPr>
        <w:t>para los diferentes sectores, considerando que catástrofe</w:t>
      </w:r>
      <w:r w:rsidR="002B36E6" w:rsidRPr="009B0AAE">
        <w:rPr>
          <w:rFonts w:ascii="Times New Roman" w:hAnsi="Times New Roman" w:cs="Times New Roman"/>
          <w:sz w:val="24"/>
          <w:szCs w:val="24"/>
        </w:rPr>
        <w:t>s</w:t>
      </w:r>
      <w:r w:rsidR="00BA721F" w:rsidRPr="009B0AAE">
        <w:rPr>
          <w:rFonts w:ascii="Times New Roman" w:hAnsi="Times New Roman" w:cs="Times New Roman"/>
          <w:sz w:val="24"/>
          <w:szCs w:val="24"/>
        </w:rPr>
        <w:t xml:space="preserve"> no solo se refiere a problemas relacionados a fenómenos naturales</w:t>
      </w:r>
      <w:r w:rsidR="00A25848" w:rsidRPr="009B0AAE">
        <w:rPr>
          <w:rFonts w:ascii="Times New Roman" w:hAnsi="Times New Roman" w:cs="Times New Roman"/>
          <w:sz w:val="24"/>
          <w:szCs w:val="24"/>
        </w:rPr>
        <w:t xml:space="preserve">, así mismo será una contribución </w:t>
      </w:r>
      <w:r w:rsidR="007C7E6B" w:rsidRPr="009B0AAE">
        <w:rPr>
          <w:rFonts w:ascii="Times New Roman" w:hAnsi="Times New Roman" w:cs="Times New Roman"/>
          <w:sz w:val="24"/>
          <w:szCs w:val="24"/>
        </w:rPr>
        <w:t xml:space="preserve">para </w:t>
      </w:r>
      <w:r w:rsidR="002177B5" w:rsidRPr="009B0AAE">
        <w:rPr>
          <w:rFonts w:ascii="Times New Roman" w:hAnsi="Times New Roman" w:cs="Times New Roman"/>
          <w:sz w:val="24"/>
          <w:szCs w:val="24"/>
        </w:rPr>
        <w:t>las</w:t>
      </w:r>
      <w:r w:rsidR="007C7E6B" w:rsidRPr="009B0AAE">
        <w:rPr>
          <w:rFonts w:ascii="Times New Roman" w:hAnsi="Times New Roman" w:cs="Times New Roman"/>
          <w:sz w:val="24"/>
          <w:szCs w:val="24"/>
        </w:rPr>
        <w:t xml:space="preserve"> </w:t>
      </w:r>
      <w:r w:rsidR="00A25848" w:rsidRPr="009B0AAE">
        <w:rPr>
          <w:rFonts w:ascii="Times New Roman" w:hAnsi="Times New Roman" w:cs="Times New Roman"/>
          <w:sz w:val="24"/>
          <w:szCs w:val="24"/>
        </w:rPr>
        <w:t>A</w:t>
      </w:r>
      <w:r w:rsidR="007C7E6B" w:rsidRPr="009B0AAE">
        <w:rPr>
          <w:rFonts w:ascii="Times New Roman" w:hAnsi="Times New Roman" w:cs="Times New Roman"/>
          <w:sz w:val="24"/>
          <w:szCs w:val="24"/>
        </w:rPr>
        <w:t xml:space="preserve">utoridades del </w:t>
      </w:r>
      <w:r w:rsidR="00D93320" w:rsidRPr="009B0AAE">
        <w:rPr>
          <w:rFonts w:ascii="Times New Roman" w:hAnsi="Times New Roman" w:cs="Times New Roman"/>
          <w:sz w:val="24"/>
          <w:szCs w:val="24"/>
        </w:rPr>
        <w:t>cantón como</w:t>
      </w:r>
      <w:r w:rsidR="00A25848" w:rsidRPr="009B0AAE">
        <w:rPr>
          <w:rFonts w:ascii="Times New Roman" w:hAnsi="Times New Roman" w:cs="Times New Roman"/>
          <w:sz w:val="24"/>
          <w:szCs w:val="24"/>
        </w:rPr>
        <w:t xml:space="preserve"> una estrategia para </w:t>
      </w:r>
      <w:r w:rsidR="007C7E6B" w:rsidRPr="009B0AAE">
        <w:rPr>
          <w:rFonts w:ascii="Times New Roman" w:hAnsi="Times New Roman" w:cs="Times New Roman"/>
          <w:sz w:val="24"/>
          <w:szCs w:val="24"/>
        </w:rPr>
        <w:t>potenciar el mercado local</w:t>
      </w:r>
      <w:r w:rsidR="00A25848" w:rsidRPr="009B0AAE">
        <w:rPr>
          <w:rFonts w:ascii="Times New Roman" w:hAnsi="Times New Roman" w:cs="Times New Roman"/>
          <w:sz w:val="24"/>
          <w:szCs w:val="24"/>
        </w:rPr>
        <w:t xml:space="preserve"> y con ello su desarrollo económico. </w:t>
      </w:r>
    </w:p>
    <w:p w14:paraId="28843E20" w14:textId="1B885BF1" w:rsidR="0048099F" w:rsidRPr="009B0AAE" w:rsidRDefault="0048099F" w:rsidP="00985EA6">
      <w:pPr>
        <w:spacing w:line="480" w:lineRule="auto"/>
        <w:ind w:firstLine="0"/>
        <w:rPr>
          <w:rFonts w:ascii="Times New Roman" w:hAnsi="Times New Roman" w:cs="Times New Roman"/>
          <w:sz w:val="24"/>
          <w:szCs w:val="24"/>
        </w:rPr>
      </w:pPr>
      <w:r w:rsidRPr="009B0AAE">
        <w:rPr>
          <w:rFonts w:ascii="Times New Roman" w:hAnsi="Times New Roman" w:cs="Times New Roman"/>
          <w:sz w:val="24"/>
          <w:szCs w:val="24"/>
        </w:rPr>
        <w:lastRenderedPageBreak/>
        <w:t>Los planes de contingencia son instrumentos que las personas utilizan para afrontar desastres de cualquier índole, adicionalmente son un grupo de estrategias y procesos de prevención a diferentes situaciones que permiten en un entorno laboral y personal actuar de manera oportuna una situación con varias características como parte de una actividad o desarrollo normal, la cual sufre algún cambio inesperado por cualquier situación hasta volver a la plena normalidad.</w:t>
      </w:r>
    </w:p>
    <w:p w14:paraId="4FC2FA82" w14:textId="6F512CF9" w:rsidR="00A53B58" w:rsidRPr="009B0AAE" w:rsidRDefault="007C7E6B" w:rsidP="00985EA6">
      <w:pPr>
        <w:widowControl w:val="0"/>
        <w:autoSpaceDE w:val="0"/>
        <w:autoSpaceDN w:val="0"/>
        <w:adjustRightInd w:val="0"/>
        <w:spacing w:line="480" w:lineRule="auto"/>
        <w:ind w:firstLine="0"/>
        <w:rPr>
          <w:rFonts w:ascii="Times New Roman" w:hAnsi="Times New Roman" w:cs="Times New Roman"/>
          <w:sz w:val="24"/>
          <w:szCs w:val="24"/>
        </w:rPr>
      </w:pPr>
      <w:r w:rsidRPr="009B0AAE">
        <w:rPr>
          <w:rFonts w:ascii="Times New Roman" w:hAnsi="Times New Roman" w:cs="Times New Roman"/>
          <w:sz w:val="24"/>
          <w:szCs w:val="24"/>
        </w:rPr>
        <w:t xml:space="preserve">Ante la inexistencia de un plan de </w:t>
      </w:r>
      <w:r w:rsidR="009B2787">
        <w:rPr>
          <w:rFonts w:ascii="Times New Roman" w:hAnsi="Times New Roman" w:cs="Times New Roman"/>
          <w:sz w:val="24"/>
          <w:szCs w:val="24"/>
        </w:rPr>
        <w:t>c</w:t>
      </w:r>
      <w:r w:rsidRPr="009B0AAE">
        <w:rPr>
          <w:rFonts w:ascii="Times New Roman" w:hAnsi="Times New Roman" w:cs="Times New Roman"/>
          <w:sz w:val="24"/>
          <w:szCs w:val="24"/>
        </w:rPr>
        <w:t xml:space="preserve">ontingencia financiero, se </w:t>
      </w:r>
      <w:r w:rsidR="00D93320" w:rsidRPr="009B0AAE">
        <w:rPr>
          <w:rFonts w:ascii="Times New Roman" w:hAnsi="Times New Roman" w:cs="Times New Roman"/>
          <w:sz w:val="24"/>
          <w:szCs w:val="24"/>
        </w:rPr>
        <w:t xml:space="preserve">observó </w:t>
      </w:r>
      <w:r w:rsidRPr="009B0AAE">
        <w:rPr>
          <w:rFonts w:ascii="Times New Roman" w:hAnsi="Times New Roman" w:cs="Times New Roman"/>
          <w:sz w:val="24"/>
          <w:szCs w:val="24"/>
        </w:rPr>
        <w:t>la necesidad d</w:t>
      </w:r>
      <w:r w:rsidR="002A708A" w:rsidRPr="009B0AAE">
        <w:rPr>
          <w:rFonts w:ascii="Times New Roman" w:hAnsi="Times New Roman" w:cs="Times New Roman"/>
          <w:sz w:val="24"/>
          <w:szCs w:val="24"/>
        </w:rPr>
        <w:t>e proponer estrategia</w:t>
      </w:r>
      <w:r w:rsidR="009B2787">
        <w:rPr>
          <w:rFonts w:ascii="Times New Roman" w:hAnsi="Times New Roman" w:cs="Times New Roman"/>
          <w:sz w:val="24"/>
          <w:szCs w:val="24"/>
        </w:rPr>
        <w:t>s</w:t>
      </w:r>
      <w:r w:rsidR="002A708A" w:rsidRPr="009B0AAE">
        <w:rPr>
          <w:rFonts w:ascii="Times New Roman" w:hAnsi="Times New Roman" w:cs="Times New Roman"/>
          <w:sz w:val="24"/>
          <w:szCs w:val="24"/>
        </w:rPr>
        <w:t xml:space="preserve"> para el fortalecimiento del sector </w:t>
      </w:r>
      <w:r w:rsidR="00C06A16" w:rsidRPr="009B0AAE">
        <w:rPr>
          <w:rFonts w:ascii="Times New Roman" w:hAnsi="Times New Roman" w:cs="Times New Roman"/>
          <w:sz w:val="24"/>
          <w:szCs w:val="24"/>
        </w:rPr>
        <w:t>objeto</w:t>
      </w:r>
      <w:r w:rsidR="002A708A" w:rsidRPr="009B0AAE">
        <w:rPr>
          <w:rFonts w:ascii="Times New Roman" w:hAnsi="Times New Roman" w:cs="Times New Roman"/>
          <w:sz w:val="24"/>
          <w:szCs w:val="24"/>
        </w:rPr>
        <w:t xml:space="preserve"> de estudio</w:t>
      </w:r>
      <w:r w:rsidRPr="009B0AAE">
        <w:rPr>
          <w:rFonts w:ascii="Times New Roman" w:hAnsi="Times New Roman" w:cs="Times New Roman"/>
          <w:sz w:val="24"/>
          <w:szCs w:val="24"/>
        </w:rPr>
        <w:t>, que sea de sostenimiento fundamental</w:t>
      </w:r>
      <w:r w:rsidR="00DF3233" w:rsidRPr="009B0AAE">
        <w:rPr>
          <w:rFonts w:ascii="Times New Roman" w:hAnsi="Times New Roman" w:cs="Times New Roman"/>
          <w:sz w:val="24"/>
          <w:szCs w:val="24"/>
        </w:rPr>
        <w:t xml:space="preserve"> para </w:t>
      </w:r>
      <w:r w:rsidR="00016DB0" w:rsidRPr="009B0AAE">
        <w:rPr>
          <w:rFonts w:ascii="Times New Roman" w:hAnsi="Times New Roman" w:cs="Times New Roman"/>
          <w:sz w:val="24"/>
          <w:szCs w:val="24"/>
        </w:rPr>
        <w:t xml:space="preserve">los comerciantes artesanales </w:t>
      </w:r>
      <w:r w:rsidR="006B2910" w:rsidRPr="009B0AAE">
        <w:rPr>
          <w:rFonts w:ascii="Times New Roman" w:hAnsi="Times New Roman" w:cs="Times New Roman"/>
          <w:sz w:val="24"/>
          <w:szCs w:val="24"/>
        </w:rPr>
        <w:t xml:space="preserve">del cantón Montecristi, </w:t>
      </w:r>
      <w:r w:rsidR="00D93320" w:rsidRPr="009B0AAE">
        <w:rPr>
          <w:rFonts w:ascii="Times New Roman" w:hAnsi="Times New Roman" w:cs="Times New Roman"/>
          <w:sz w:val="24"/>
          <w:szCs w:val="24"/>
        </w:rPr>
        <w:t>en vista de que</w:t>
      </w:r>
      <w:r w:rsidR="006B2910" w:rsidRPr="009B0AAE">
        <w:rPr>
          <w:rFonts w:ascii="Times New Roman" w:hAnsi="Times New Roman" w:cs="Times New Roman"/>
          <w:sz w:val="24"/>
          <w:szCs w:val="24"/>
        </w:rPr>
        <w:t xml:space="preserve"> son un sector vulnerable por muchos factores, entre ellos el económico, turístico y político; es por esto que se propone dar solución a </w:t>
      </w:r>
      <w:r w:rsidR="004D0A20" w:rsidRPr="009B0AAE">
        <w:rPr>
          <w:rFonts w:ascii="Times New Roman" w:hAnsi="Times New Roman" w:cs="Times New Roman"/>
          <w:sz w:val="24"/>
          <w:szCs w:val="24"/>
        </w:rPr>
        <w:t xml:space="preserve">una </w:t>
      </w:r>
      <w:r w:rsidR="006B2910" w:rsidRPr="009B0AAE">
        <w:rPr>
          <w:rFonts w:ascii="Times New Roman" w:hAnsi="Times New Roman" w:cs="Times New Roman"/>
          <w:sz w:val="24"/>
          <w:szCs w:val="24"/>
        </w:rPr>
        <w:t xml:space="preserve">problemática que lleva tiempo, y </w:t>
      </w:r>
      <w:r w:rsidR="0070695D" w:rsidRPr="009B0AAE">
        <w:rPr>
          <w:rFonts w:ascii="Times New Roman" w:hAnsi="Times New Roman" w:cs="Times New Roman"/>
          <w:sz w:val="24"/>
          <w:szCs w:val="24"/>
        </w:rPr>
        <w:t>aún</w:t>
      </w:r>
      <w:r w:rsidR="006B2910" w:rsidRPr="009B0AAE">
        <w:rPr>
          <w:rFonts w:ascii="Times New Roman" w:hAnsi="Times New Roman" w:cs="Times New Roman"/>
          <w:sz w:val="24"/>
          <w:szCs w:val="24"/>
        </w:rPr>
        <w:t xml:space="preserve"> </w:t>
      </w:r>
      <w:r w:rsidR="0070695D" w:rsidRPr="009B0AAE">
        <w:rPr>
          <w:rFonts w:ascii="Times New Roman" w:hAnsi="Times New Roman" w:cs="Times New Roman"/>
          <w:sz w:val="24"/>
          <w:szCs w:val="24"/>
        </w:rPr>
        <w:t>más</w:t>
      </w:r>
      <w:r w:rsidR="006B2910" w:rsidRPr="009B0AAE">
        <w:rPr>
          <w:rFonts w:ascii="Times New Roman" w:hAnsi="Times New Roman" w:cs="Times New Roman"/>
          <w:sz w:val="24"/>
          <w:szCs w:val="24"/>
        </w:rPr>
        <w:t xml:space="preserve"> en situaciones catastróficas, como pueden ser cuestiones políticas</w:t>
      </w:r>
      <w:r w:rsidR="009B2787">
        <w:rPr>
          <w:rFonts w:ascii="Times New Roman" w:hAnsi="Times New Roman" w:cs="Times New Roman"/>
          <w:sz w:val="24"/>
          <w:szCs w:val="24"/>
        </w:rPr>
        <w:t>, climáticas</w:t>
      </w:r>
      <w:r w:rsidR="006B2910" w:rsidRPr="009B0AAE">
        <w:rPr>
          <w:rFonts w:ascii="Times New Roman" w:hAnsi="Times New Roman" w:cs="Times New Roman"/>
          <w:sz w:val="24"/>
          <w:szCs w:val="24"/>
        </w:rPr>
        <w:t xml:space="preserve">, económicas y sanitarias, siendo esta </w:t>
      </w:r>
      <w:r w:rsidR="004D0A20" w:rsidRPr="009B0AAE">
        <w:rPr>
          <w:rFonts w:ascii="Times New Roman" w:hAnsi="Times New Roman" w:cs="Times New Roman"/>
          <w:sz w:val="24"/>
          <w:szCs w:val="24"/>
        </w:rPr>
        <w:t>ú</w:t>
      </w:r>
      <w:r w:rsidR="006B2910" w:rsidRPr="009B0AAE">
        <w:rPr>
          <w:rFonts w:ascii="Times New Roman" w:hAnsi="Times New Roman" w:cs="Times New Roman"/>
          <w:sz w:val="24"/>
          <w:szCs w:val="24"/>
        </w:rPr>
        <w:t xml:space="preserve">ltima la </w:t>
      </w:r>
      <w:r w:rsidR="002A708A" w:rsidRPr="009B0AAE">
        <w:rPr>
          <w:rFonts w:ascii="Times New Roman" w:hAnsi="Times New Roman" w:cs="Times New Roman"/>
          <w:sz w:val="24"/>
          <w:szCs w:val="24"/>
        </w:rPr>
        <w:t xml:space="preserve">de mayor afectación </w:t>
      </w:r>
      <w:r w:rsidR="0048099F" w:rsidRPr="009B0AAE">
        <w:rPr>
          <w:rFonts w:ascii="Times New Roman" w:hAnsi="Times New Roman" w:cs="Times New Roman"/>
          <w:sz w:val="24"/>
          <w:szCs w:val="24"/>
        </w:rPr>
        <w:t>en vista de que</w:t>
      </w:r>
      <w:r w:rsidR="006B2910" w:rsidRPr="009B0AAE">
        <w:rPr>
          <w:rFonts w:ascii="Times New Roman" w:hAnsi="Times New Roman" w:cs="Times New Roman"/>
          <w:sz w:val="24"/>
          <w:szCs w:val="24"/>
        </w:rPr>
        <w:t xml:space="preserve"> </w:t>
      </w:r>
      <w:r w:rsidR="004D0A20" w:rsidRPr="009B0AAE">
        <w:rPr>
          <w:rFonts w:ascii="Times New Roman" w:hAnsi="Times New Roman" w:cs="Times New Roman"/>
          <w:sz w:val="24"/>
          <w:szCs w:val="24"/>
        </w:rPr>
        <w:t xml:space="preserve">el </w:t>
      </w:r>
      <w:r w:rsidR="006B2910" w:rsidRPr="009B0AAE">
        <w:rPr>
          <w:rFonts w:ascii="Times New Roman" w:hAnsi="Times New Roman" w:cs="Times New Roman"/>
          <w:sz w:val="24"/>
          <w:szCs w:val="24"/>
        </w:rPr>
        <w:t xml:space="preserve">sector que </w:t>
      </w:r>
      <w:r w:rsidR="0070695D" w:rsidRPr="009B0AAE">
        <w:rPr>
          <w:rFonts w:ascii="Times New Roman" w:hAnsi="Times New Roman" w:cs="Times New Roman"/>
          <w:sz w:val="24"/>
          <w:szCs w:val="24"/>
        </w:rPr>
        <w:t>está</w:t>
      </w:r>
      <w:r w:rsidR="006B2910" w:rsidRPr="009B0AAE">
        <w:rPr>
          <w:rFonts w:ascii="Times New Roman" w:hAnsi="Times New Roman" w:cs="Times New Roman"/>
          <w:sz w:val="24"/>
          <w:szCs w:val="24"/>
        </w:rPr>
        <w:t xml:space="preserve"> muy ligado al turismo local, nacional e internacional.</w:t>
      </w:r>
      <w:r w:rsidR="00067695" w:rsidRPr="009B0AAE">
        <w:rPr>
          <w:rFonts w:ascii="Times New Roman" w:hAnsi="Times New Roman" w:cs="Times New Roman"/>
          <w:sz w:val="24"/>
          <w:szCs w:val="24"/>
        </w:rPr>
        <w:t xml:space="preserve"> </w:t>
      </w:r>
    </w:p>
    <w:p w14:paraId="52F01D7B" w14:textId="1D7A5FBE" w:rsidR="00985A6F" w:rsidRPr="009B0AAE" w:rsidRDefault="00985A6F" w:rsidP="00985EA6">
      <w:pPr>
        <w:widowControl w:val="0"/>
        <w:autoSpaceDE w:val="0"/>
        <w:autoSpaceDN w:val="0"/>
        <w:adjustRightInd w:val="0"/>
        <w:spacing w:line="480" w:lineRule="auto"/>
        <w:ind w:firstLine="0"/>
        <w:rPr>
          <w:rFonts w:ascii="Times New Roman" w:hAnsi="Times New Roman" w:cs="Times New Roman"/>
          <w:sz w:val="24"/>
          <w:szCs w:val="24"/>
        </w:rPr>
      </w:pPr>
      <w:r w:rsidRPr="009B0AAE">
        <w:rPr>
          <w:rFonts w:ascii="Times New Roman" w:hAnsi="Times New Roman" w:cs="Times New Roman"/>
          <w:sz w:val="24"/>
          <w:szCs w:val="24"/>
        </w:rPr>
        <w:t xml:space="preserve">La </w:t>
      </w:r>
      <w:r w:rsidR="009050BD" w:rsidRPr="009B0AAE">
        <w:rPr>
          <w:rFonts w:ascii="Times New Roman" w:hAnsi="Times New Roman" w:cs="Times New Roman"/>
          <w:sz w:val="24"/>
          <w:szCs w:val="24"/>
        </w:rPr>
        <w:t xml:space="preserve">concurrencia de fenómenos naturales, </w:t>
      </w:r>
      <w:r w:rsidR="00A53B58" w:rsidRPr="009B0AAE">
        <w:rPr>
          <w:rFonts w:ascii="Times New Roman" w:hAnsi="Times New Roman" w:cs="Times New Roman"/>
          <w:sz w:val="24"/>
          <w:szCs w:val="24"/>
        </w:rPr>
        <w:t xml:space="preserve">llámese también situaciones catastróficas </w:t>
      </w:r>
      <w:r w:rsidR="009050BD" w:rsidRPr="009B0AAE">
        <w:rPr>
          <w:rFonts w:ascii="Times New Roman" w:hAnsi="Times New Roman" w:cs="Times New Roman"/>
          <w:sz w:val="24"/>
          <w:szCs w:val="24"/>
        </w:rPr>
        <w:t>ponen en riesgo las sociedades a nivel mundial, lo que hace que se requiera proteger la economía de los países y de sus habitantes</w:t>
      </w:r>
      <w:r w:rsidR="00380419" w:rsidRPr="009B0AAE">
        <w:rPr>
          <w:rFonts w:ascii="Times New Roman" w:hAnsi="Times New Roman" w:cs="Times New Roman"/>
          <w:sz w:val="24"/>
          <w:szCs w:val="24"/>
        </w:rPr>
        <w:t xml:space="preserve">, </w:t>
      </w:r>
      <w:r w:rsidR="00BC53D1" w:rsidRPr="009B0AAE">
        <w:rPr>
          <w:rFonts w:ascii="Times New Roman" w:hAnsi="Times New Roman" w:cs="Times New Roman"/>
          <w:sz w:val="24"/>
          <w:szCs w:val="24"/>
        </w:rPr>
        <w:t>en vista de que</w:t>
      </w:r>
      <w:r w:rsidR="00380419" w:rsidRPr="009B0AAE">
        <w:rPr>
          <w:rFonts w:ascii="Times New Roman" w:hAnsi="Times New Roman" w:cs="Times New Roman"/>
          <w:sz w:val="24"/>
          <w:szCs w:val="24"/>
        </w:rPr>
        <w:t xml:space="preserve"> es importante mantener y fortalecer los sistemas económicos de las naciones.</w:t>
      </w:r>
    </w:p>
    <w:p w14:paraId="2F3861EB" w14:textId="4EFEA5DC" w:rsidR="00380419" w:rsidRPr="009B0AAE" w:rsidRDefault="00B26210" w:rsidP="00985EA6">
      <w:pPr>
        <w:spacing w:line="480" w:lineRule="auto"/>
        <w:ind w:firstLine="0"/>
        <w:rPr>
          <w:rFonts w:ascii="Times New Roman" w:hAnsi="Times New Roman" w:cs="Times New Roman"/>
          <w:sz w:val="24"/>
          <w:szCs w:val="24"/>
        </w:rPr>
      </w:pPr>
      <w:r w:rsidRPr="51E25052">
        <w:rPr>
          <w:rFonts w:ascii="Times New Roman" w:hAnsi="Times New Roman" w:cs="Times New Roman"/>
          <w:sz w:val="24"/>
          <w:szCs w:val="24"/>
        </w:rPr>
        <w:t xml:space="preserve">A nivel mundial existen internamente planes o métodos para salvaguardar sus </w:t>
      </w:r>
      <w:r w:rsidR="00E70F70" w:rsidRPr="51E25052">
        <w:rPr>
          <w:rFonts w:ascii="Times New Roman" w:hAnsi="Times New Roman" w:cs="Times New Roman"/>
          <w:sz w:val="24"/>
          <w:szCs w:val="24"/>
        </w:rPr>
        <w:t>economías</w:t>
      </w:r>
      <w:r w:rsidRPr="51E25052">
        <w:rPr>
          <w:rFonts w:ascii="Times New Roman" w:hAnsi="Times New Roman" w:cs="Times New Roman"/>
          <w:sz w:val="24"/>
          <w:szCs w:val="24"/>
        </w:rPr>
        <w:t xml:space="preserve">, fortaleciendo sus monedas la contra la pobreza, mendicidad y desnutrición, aunque en </w:t>
      </w:r>
      <w:r w:rsidR="00E70F70" w:rsidRPr="51E25052">
        <w:rPr>
          <w:rFonts w:ascii="Times New Roman" w:hAnsi="Times New Roman" w:cs="Times New Roman"/>
          <w:sz w:val="24"/>
          <w:szCs w:val="24"/>
        </w:rPr>
        <w:t>América</w:t>
      </w:r>
      <w:r w:rsidRPr="51E25052">
        <w:rPr>
          <w:rFonts w:ascii="Times New Roman" w:hAnsi="Times New Roman" w:cs="Times New Roman"/>
          <w:sz w:val="24"/>
          <w:szCs w:val="24"/>
        </w:rPr>
        <w:t xml:space="preserve"> Latina, se tenga mecanismos </w:t>
      </w:r>
      <w:r w:rsidRPr="009B2787">
        <w:rPr>
          <w:rFonts w:ascii="Times New Roman" w:hAnsi="Times New Roman" w:cs="Times New Roman"/>
          <w:sz w:val="24"/>
          <w:szCs w:val="24"/>
        </w:rPr>
        <w:t xml:space="preserve">para contrarrestar </w:t>
      </w:r>
      <w:r w:rsidRPr="51E25052">
        <w:rPr>
          <w:rFonts w:ascii="Times New Roman" w:hAnsi="Times New Roman" w:cs="Times New Roman"/>
          <w:sz w:val="24"/>
          <w:szCs w:val="24"/>
        </w:rPr>
        <w:t xml:space="preserve">los riesgos que se puedan generar </w:t>
      </w:r>
      <w:r w:rsidR="001523C9" w:rsidRPr="51E25052">
        <w:rPr>
          <w:rFonts w:ascii="Times New Roman" w:hAnsi="Times New Roman" w:cs="Times New Roman"/>
          <w:sz w:val="24"/>
          <w:szCs w:val="24"/>
        </w:rPr>
        <w:t>por desastres naturales y/o sociales, los cuales muchos no se pueden predecir.</w:t>
      </w:r>
    </w:p>
    <w:p w14:paraId="5DFE199D" w14:textId="2AC22022" w:rsidR="00180EB5" w:rsidRPr="009B0AAE" w:rsidRDefault="00180EB5" w:rsidP="00985EA6">
      <w:pPr>
        <w:spacing w:line="480" w:lineRule="auto"/>
        <w:ind w:firstLine="0"/>
        <w:rPr>
          <w:rFonts w:ascii="Times New Roman" w:hAnsi="Times New Roman" w:cs="Times New Roman"/>
          <w:sz w:val="24"/>
          <w:szCs w:val="24"/>
        </w:rPr>
      </w:pPr>
      <w:r w:rsidRPr="009B0AAE">
        <w:rPr>
          <w:rFonts w:ascii="Times New Roman" w:hAnsi="Times New Roman" w:cs="Times New Roman"/>
          <w:sz w:val="24"/>
          <w:szCs w:val="24"/>
        </w:rPr>
        <w:t xml:space="preserve">El Ecuador es un país con alto grado de peligro </w:t>
      </w:r>
      <w:r w:rsidR="009B2787">
        <w:rPr>
          <w:rFonts w:ascii="Times New Roman" w:hAnsi="Times New Roman" w:cs="Times New Roman"/>
          <w:sz w:val="24"/>
          <w:szCs w:val="24"/>
        </w:rPr>
        <w:t xml:space="preserve">respecto a </w:t>
      </w:r>
      <w:r w:rsidR="006A08CD" w:rsidRPr="009B0AAE">
        <w:rPr>
          <w:rFonts w:ascii="Times New Roman" w:hAnsi="Times New Roman" w:cs="Times New Roman"/>
          <w:sz w:val="24"/>
          <w:szCs w:val="24"/>
        </w:rPr>
        <w:t xml:space="preserve"> catástrofe</w:t>
      </w:r>
      <w:r w:rsidR="002B36E6" w:rsidRPr="009B0AAE">
        <w:rPr>
          <w:rFonts w:ascii="Times New Roman" w:hAnsi="Times New Roman" w:cs="Times New Roman"/>
          <w:sz w:val="24"/>
          <w:szCs w:val="24"/>
        </w:rPr>
        <w:t>s</w:t>
      </w:r>
      <w:r w:rsidR="007D4CFB" w:rsidRPr="009B0AAE">
        <w:rPr>
          <w:rFonts w:ascii="Times New Roman" w:hAnsi="Times New Roman" w:cs="Times New Roman"/>
          <w:sz w:val="24"/>
          <w:szCs w:val="24"/>
        </w:rPr>
        <w:t xml:space="preserve">, lo cual pone en alerta a las entidades del Estado y a la población en general, siendo esta la </w:t>
      </w:r>
      <w:r w:rsidR="0070695D" w:rsidRPr="009B0AAE">
        <w:rPr>
          <w:rFonts w:ascii="Times New Roman" w:hAnsi="Times New Roman" w:cs="Times New Roman"/>
          <w:sz w:val="24"/>
          <w:szCs w:val="24"/>
        </w:rPr>
        <w:t>más</w:t>
      </w:r>
      <w:r w:rsidR="007D4CFB" w:rsidRPr="009B0AAE">
        <w:rPr>
          <w:rFonts w:ascii="Times New Roman" w:hAnsi="Times New Roman" w:cs="Times New Roman"/>
          <w:sz w:val="24"/>
          <w:szCs w:val="24"/>
        </w:rPr>
        <w:t xml:space="preserve"> afectada, sea por no saber </w:t>
      </w:r>
      <w:r w:rsidR="0070695D" w:rsidRPr="009B0AAE">
        <w:rPr>
          <w:rFonts w:ascii="Times New Roman" w:hAnsi="Times New Roman" w:cs="Times New Roman"/>
          <w:sz w:val="24"/>
          <w:szCs w:val="24"/>
        </w:rPr>
        <w:t>cómo</w:t>
      </w:r>
      <w:r w:rsidR="007D4CFB" w:rsidRPr="009B0AAE">
        <w:rPr>
          <w:rFonts w:ascii="Times New Roman" w:hAnsi="Times New Roman" w:cs="Times New Roman"/>
          <w:sz w:val="24"/>
          <w:szCs w:val="24"/>
        </w:rPr>
        <w:t xml:space="preserve"> actuar o por mala información por parte de las autoridades</w:t>
      </w:r>
      <w:r w:rsidR="00CA7069">
        <w:rPr>
          <w:rFonts w:ascii="Times New Roman" w:hAnsi="Times New Roman" w:cs="Times New Roman"/>
          <w:sz w:val="24"/>
          <w:szCs w:val="24"/>
        </w:rPr>
        <w:t>.</w:t>
      </w:r>
    </w:p>
    <w:p w14:paraId="32C670F7" w14:textId="554AC7D5" w:rsidR="00E70F70" w:rsidRPr="009B0AAE" w:rsidRDefault="00E70F70" w:rsidP="00985EA6">
      <w:pPr>
        <w:spacing w:line="480" w:lineRule="auto"/>
        <w:ind w:firstLine="0"/>
        <w:rPr>
          <w:rFonts w:ascii="Times New Roman" w:hAnsi="Times New Roman" w:cs="Times New Roman"/>
          <w:sz w:val="24"/>
          <w:szCs w:val="24"/>
        </w:rPr>
      </w:pPr>
      <w:r w:rsidRPr="009B0AAE">
        <w:rPr>
          <w:rFonts w:ascii="Times New Roman" w:hAnsi="Times New Roman" w:cs="Times New Roman"/>
          <w:sz w:val="24"/>
          <w:szCs w:val="24"/>
        </w:rPr>
        <w:lastRenderedPageBreak/>
        <w:t xml:space="preserve">En el cantón Montecristi, provincia de </w:t>
      </w:r>
      <w:r w:rsidR="0005554B" w:rsidRPr="009B0AAE">
        <w:rPr>
          <w:rFonts w:ascii="Times New Roman" w:hAnsi="Times New Roman" w:cs="Times New Roman"/>
          <w:sz w:val="24"/>
          <w:szCs w:val="24"/>
        </w:rPr>
        <w:t>Manabí</w:t>
      </w:r>
      <w:r w:rsidRPr="009B0AAE">
        <w:rPr>
          <w:rFonts w:ascii="Times New Roman" w:hAnsi="Times New Roman" w:cs="Times New Roman"/>
          <w:sz w:val="24"/>
          <w:szCs w:val="24"/>
        </w:rPr>
        <w:t xml:space="preserve">, su población de alrededor de 107.785 habitantes según la proyección del INEC para el año 2020, </w:t>
      </w:r>
      <w:r w:rsidR="00B56E2B" w:rsidRPr="009B0AAE">
        <w:rPr>
          <w:rFonts w:ascii="Times New Roman" w:hAnsi="Times New Roman" w:cs="Times New Roman"/>
          <w:sz w:val="24"/>
          <w:szCs w:val="24"/>
        </w:rPr>
        <w:t>son</w:t>
      </w:r>
      <w:r w:rsidRPr="009B0AAE">
        <w:rPr>
          <w:rFonts w:ascii="Times New Roman" w:hAnsi="Times New Roman" w:cs="Times New Roman"/>
          <w:sz w:val="24"/>
          <w:szCs w:val="24"/>
        </w:rPr>
        <w:t xml:space="preserve"> </w:t>
      </w:r>
      <w:r w:rsidR="0005554B" w:rsidRPr="009B0AAE">
        <w:rPr>
          <w:rFonts w:ascii="Times New Roman" w:hAnsi="Times New Roman" w:cs="Times New Roman"/>
          <w:sz w:val="24"/>
          <w:szCs w:val="24"/>
        </w:rPr>
        <w:t xml:space="preserve">ciudadanos que en su mayoría tienen sus raíces natales </w:t>
      </w:r>
      <w:r w:rsidR="00CA7069">
        <w:rPr>
          <w:rFonts w:ascii="Times New Roman" w:hAnsi="Times New Roman" w:cs="Times New Roman"/>
          <w:sz w:val="24"/>
          <w:szCs w:val="24"/>
        </w:rPr>
        <w:t>de esta misma localidad</w:t>
      </w:r>
      <w:r w:rsidR="0005554B" w:rsidRPr="009B0AAE">
        <w:rPr>
          <w:rFonts w:ascii="Times New Roman" w:hAnsi="Times New Roman" w:cs="Times New Roman"/>
          <w:sz w:val="24"/>
          <w:szCs w:val="24"/>
        </w:rPr>
        <w:t>,  su cultura y costumbres</w:t>
      </w:r>
      <w:r w:rsidR="00CA7069">
        <w:rPr>
          <w:rFonts w:ascii="Times New Roman" w:hAnsi="Times New Roman" w:cs="Times New Roman"/>
          <w:sz w:val="24"/>
          <w:szCs w:val="24"/>
        </w:rPr>
        <w:t xml:space="preserve"> prevalecen en el tiempo</w:t>
      </w:r>
      <w:r w:rsidR="0005554B" w:rsidRPr="009B0AAE">
        <w:rPr>
          <w:rFonts w:ascii="Times New Roman" w:hAnsi="Times New Roman" w:cs="Times New Roman"/>
          <w:sz w:val="24"/>
          <w:szCs w:val="24"/>
        </w:rPr>
        <w:t>, razón por la cual parte de la población se dedica a la elaboración y comercialización de artesanías tradicionales de esta parte del cantón, entre ellos resalta el conocido sombrero de paja toquilla.</w:t>
      </w:r>
    </w:p>
    <w:p w14:paraId="26145873" w14:textId="7D343451" w:rsidR="00281432" w:rsidRPr="009B0AAE" w:rsidRDefault="0005554B" w:rsidP="00CA7069">
      <w:pPr>
        <w:spacing w:line="360" w:lineRule="auto"/>
        <w:ind w:firstLine="0"/>
        <w:rPr>
          <w:rFonts w:ascii="Times New Roman" w:hAnsi="Times New Roman" w:cs="Times New Roman"/>
          <w:sz w:val="24"/>
          <w:szCs w:val="24"/>
        </w:rPr>
      </w:pPr>
      <w:r w:rsidRPr="009B0AAE">
        <w:rPr>
          <w:rFonts w:ascii="Times New Roman" w:hAnsi="Times New Roman" w:cs="Times New Roman"/>
          <w:sz w:val="24"/>
          <w:szCs w:val="24"/>
        </w:rPr>
        <w:t xml:space="preserve">Muchos de estos comerciantes </w:t>
      </w:r>
      <w:r w:rsidR="00F75F9E" w:rsidRPr="009B0AAE">
        <w:rPr>
          <w:rFonts w:ascii="Times New Roman" w:hAnsi="Times New Roman" w:cs="Times New Roman"/>
          <w:sz w:val="24"/>
          <w:szCs w:val="24"/>
        </w:rPr>
        <w:t xml:space="preserve">no cuentan con </w:t>
      </w:r>
      <w:r w:rsidR="00313CE9" w:rsidRPr="009B0AAE">
        <w:rPr>
          <w:rFonts w:ascii="Times New Roman" w:hAnsi="Times New Roman" w:cs="Times New Roman"/>
          <w:sz w:val="24"/>
          <w:szCs w:val="24"/>
        </w:rPr>
        <w:t>los procesos y métodos</w:t>
      </w:r>
      <w:r w:rsidR="00C71C51" w:rsidRPr="009B0AAE">
        <w:rPr>
          <w:rFonts w:ascii="Times New Roman" w:hAnsi="Times New Roman" w:cs="Times New Roman"/>
          <w:sz w:val="24"/>
          <w:szCs w:val="24"/>
        </w:rPr>
        <w:t xml:space="preserve"> de marketing y publicidad</w:t>
      </w:r>
      <w:r w:rsidR="00313CE9" w:rsidRPr="009B0AAE">
        <w:rPr>
          <w:rFonts w:ascii="Times New Roman" w:hAnsi="Times New Roman" w:cs="Times New Roman"/>
          <w:sz w:val="24"/>
          <w:szCs w:val="24"/>
        </w:rPr>
        <w:t xml:space="preserve"> para hacer conocer a nivel nacional e internacional sus artesanías, </w:t>
      </w:r>
      <w:r w:rsidR="007867D3" w:rsidRPr="009B0AAE">
        <w:rPr>
          <w:rFonts w:ascii="Times New Roman" w:hAnsi="Times New Roman" w:cs="Times New Roman"/>
          <w:sz w:val="24"/>
          <w:szCs w:val="24"/>
        </w:rPr>
        <w:t>en vista de que</w:t>
      </w:r>
      <w:r w:rsidR="00B96B53" w:rsidRPr="009B0AAE">
        <w:rPr>
          <w:rFonts w:ascii="Times New Roman" w:hAnsi="Times New Roman" w:cs="Times New Roman"/>
          <w:sz w:val="24"/>
          <w:szCs w:val="24"/>
        </w:rPr>
        <w:t xml:space="preserve"> </w:t>
      </w:r>
      <w:r w:rsidR="00313CE9" w:rsidRPr="009B0AAE">
        <w:rPr>
          <w:rFonts w:ascii="Times New Roman" w:hAnsi="Times New Roman" w:cs="Times New Roman"/>
          <w:sz w:val="24"/>
          <w:szCs w:val="24"/>
        </w:rPr>
        <w:t>cuentan con ventas irregulares, por lo cual sus ingresos y finanzas no son tan fuertes, salvo cuando llegan extranjeros al cantón, pero esto no siempre es as</w:t>
      </w:r>
      <w:r w:rsidR="00C71C51" w:rsidRPr="009B0AAE">
        <w:rPr>
          <w:rFonts w:ascii="Times New Roman" w:hAnsi="Times New Roman" w:cs="Times New Roman"/>
          <w:sz w:val="24"/>
          <w:szCs w:val="24"/>
        </w:rPr>
        <w:t>í</w:t>
      </w:r>
      <w:r w:rsidR="00313CE9" w:rsidRPr="009B0AAE">
        <w:rPr>
          <w:rFonts w:ascii="Times New Roman" w:hAnsi="Times New Roman" w:cs="Times New Roman"/>
          <w:sz w:val="24"/>
          <w:szCs w:val="24"/>
        </w:rPr>
        <w:t>, por este motivo</w:t>
      </w:r>
      <w:r w:rsidR="00CA7069">
        <w:rPr>
          <w:rFonts w:ascii="Times New Roman" w:hAnsi="Times New Roman" w:cs="Times New Roman"/>
          <w:sz w:val="24"/>
          <w:szCs w:val="24"/>
        </w:rPr>
        <w:t xml:space="preserve"> su economía es sensible.</w:t>
      </w:r>
    </w:p>
    <w:p w14:paraId="4E059A15" w14:textId="2EF4A1F3" w:rsidR="00067695" w:rsidRPr="009B0AAE" w:rsidRDefault="00113ED1" w:rsidP="00C039E2">
      <w:pPr>
        <w:spacing w:line="360" w:lineRule="auto"/>
        <w:ind w:firstLine="0"/>
        <w:rPr>
          <w:rFonts w:ascii="Times New Roman" w:hAnsi="Times New Roman" w:cs="Times New Roman"/>
          <w:sz w:val="24"/>
          <w:szCs w:val="24"/>
        </w:rPr>
      </w:pPr>
      <w:r w:rsidRPr="009B0AAE">
        <w:rPr>
          <w:rFonts w:ascii="Times New Roman" w:hAnsi="Times New Roman" w:cs="Times New Roman"/>
          <w:sz w:val="24"/>
          <w:szCs w:val="24"/>
        </w:rPr>
        <w:t xml:space="preserve">En principio se </w:t>
      </w:r>
      <w:r w:rsidR="0070695D" w:rsidRPr="009B0AAE">
        <w:rPr>
          <w:rFonts w:ascii="Times New Roman" w:hAnsi="Times New Roman" w:cs="Times New Roman"/>
          <w:sz w:val="24"/>
          <w:szCs w:val="24"/>
        </w:rPr>
        <w:t>abordó</w:t>
      </w:r>
      <w:r w:rsidRPr="009B0AAE">
        <w:rPr>
          <w:rFonts w:ascii="Times New Roman" w:hAnsi="Times New Roman" w:cs="Times New Roman"/>
          <w:sz w:val="24"/>
          <w:szCs w:val="24"/>
        </w:rPr>
        <w:t xml:space="preserve"> </w:t>
      </w:r>
      <w:r w:rsidR="00426C76" w:rsidRPr="009B0AAE">
        <w:rPr>
          <w:rFonts w:ascii="Times New Roman" w:hAnsi="Times New Roman" w:cs="Times New Roman"/>
          <w:sz w:val="24"/>
          <w:szCs w:val="24"/>
        </w:rPr>
        <w:t xml:space="preserve">teoría documentada de diferentes autores, lo que permitió la recolección de información relevante para el Plan de Contingencia, además </w:t>
      </w:r>
      <w:r w:rsidR="0037704F" w:rsidRPr="009B0AAE">
        <w:rPr>
          <w:rFonts w:ascii="Times New Roman" w:hAnsi="Times New Roman" w:cs="Times New Roman"/>
          <w:sz w:val="24"/>
          <w:szCs w:val="24"/>
        </w:rPr>
        <w:t xml:space="preserve">establecer </w:t>
      </w:r>
      <w:r w:rsidR="00426C76" w:rsidRPr="009B0AAE">
        <w:rPr>
          <w:rFonts w:ascii="Times New Roman" w:hAnsi="Times New Roman" w:cs="Times New Roman"/>
          <w:sz w:val="24"/>
          <w:szCs w:val="24"/>
        </w:rPr>
        <w:t xml:space="preserve">en </w:t>
      </w:r>
      <w:r w:rsidR="00E80FB1" w:rsidRPr="009B0AAE">
        <w:rPr>
          <w:rFonts w:ascii="Times New Roman" w:hAnsi="Times New Roman" w:cs="Times New Roman"/>
          <w:sz w:val="24"/>
          <w:szCs w:val="24"/>
        </w:rPr>
        <w:t>análisis previo de la situación actual de los comerciantes artesanales y enfocar en posibles escenarios</w:t>
      </w:r>
      <w:r w:rsidR="0037704F" w:rsidRPr="009B0AAE">
        <w:rPr>
          <w:rFonts w:ascii="Times New Roman" w:hAnsi="Times New Roman" w:cs="Times New Roman"/>
          <w:sz w:val="24"/>
          <w:szCs w:val="24"/>
        </w:rPr>
        <w:t xml:space="preserve"> o mercados</w:t>
      </w:r>
      <w:r w:rsidR="00E80FB1" w:rsidRPr="009B0AAE">
        <w:rPr>
          <w:rFonts w:ascii="Times New Roman" w:hAnsi="Times New Roman" w:cs="Times New Roman"/>
          <w:sz w:val="24"/>
          <w:szCs w:val="24"/>
        </w:rPr>
        <w:t xml:space="preserve"> </w:t>
      </w:r>
      <w:r w:rsidR="007D54CA" w:rsidRPr="009B0AAE">
        <w:rPr>
          <w:rFonts w:ascii="Times New Roman" w:hAnsi="Times New Roman" w:cs="Times New Roman"/>
          <w:sz w:val="24"/>
          <w:szCs w:val="24"/>
        </w:rPr>
        <w:t>que se pueden presentar</w:t>
      </w:r>
      <w:r w:rsidR="0037704F" w:rsidRPr="009B0AAE">
        <w:rPr>
          <w:rFonts w:ascii="Times New Roman" w:hAnsi="Times New Roman" w:cs="Times New Roman"/>
          <w:sz w:val="24"/>
          <w:szCs w:val="24"/>
        </w:rPr>
        <w:t xml:space="preserve"> a lo largo del tiempo</w:t>
      </w:r>
      <w:r w:rsidR="007D54CA" w:rsidRPr="009B0AAE">
        <w:rPr>
          <w:rFonts w:ascii="Times New Roman" w:hAnsi="Times New Roman" w:cs="Times New Roman"/>
          <w:sz w:val="24"/>
          <w:szCs w:val="24"/>
        </w:rPr>
        <w:t>, y en cada uno de ellos que se puede hacer para afrontar</w:t>
      </w:r>
      <w:r w:rsidR="0037704F" w:rsidRPr="009B0AAE">
        <w:rPr>
          <w:rFonts w:ascii="Times New Roman" w:hAnsi="Times New Roman" w:cs="Times New Roman"/>
          <w:sz w:val="24"/>
          <w:szCs w:val="24"/>
        </w:rPr>
        <w:t>los de manera correcta</w:t>
      </w:r>
      <w:r w:rsidR="007D54CA" w:rsidRPr="009B0AAE">
        <w:rPr>
          <w:rFonts w:ascii="Times New Roman" w:hAnsi="Times New Roman" w:cs="Times New Roman"/>
          <w:sz w:val="24"/>
          <w:szCs w:val="24"/>
        </w:rPr>
        <w:t>.</w:t>
      </w:r>
    </w:p>
    <w:p w14:paraId="5C26A461" w14:textId="559D0308" w:rsidR="00067695" w:rsidRPr="009B0AAE" w:rsidRDefault="00BF700F" w:rsidP="00C039E2">
      <w:pPr>
        <w:spacing w:line="360" w:lineRule="auto"/>
        <w:ind w:firstLine="0"/>
        <w:rPr>
          <w:rFonts w:ascii="Times New Roman" w:hAnsi="Times New Roman" w:cs="Times New Roman"/>
          <w:sz w:val="24"/>
          <w:szCs w:val="24"/>
        </w:rPr>
      </w:pPr>
      <w:r w:rsidRPr="009B0AAE">
        <w:rPr>
          <w:rFonts w:ascii="Times New Roman" w:hAnsi="Times New Roman" w:cs="Times New Roman"/>
          <w:sz w:val="24"/>
          <w:szCs w:val="24"/>
        </w:rPr>
        <w:t xml:space="preserve">El objetivo </w:t>
      </w:r>
      <w:r w:rsidR="17A866DF" w:rsidRPr="009B0AAE">
        <w:rPr>
          <w:rFonts w:ascii="Times New Roman" w:hAnsi="Times New Roman" w:cs="Times New Roman"/>
          <w:sz w:val="24"/>
          <w:szCs w:val="24"/>
        </w:rPr>
        <w:t>esencial</w:t>
      </w:r>
      <w:r w:rsidRPr="009B0AAE">
        <w:rPr>
          <w:rFonts w:ascii="Times New Roman" w:hAnsi="Times New Roman" w:cs="Times New Roman"/>
          <w:sz w:val="24"/>
          <w:szCs w:val="24"/>
        </w:rPr>
        <w:t xml:space="preserve"> del trabajo fue elaborar un plan de contingencia financiero en situaciones catastróficas para los pequeños y medianos comerciantes artesanales del cantón Montecristi.</w:t>
      </w:r>
      <w:r w:rsidR="007D54CA" w:rsidRPr="009B0AAE">
        <w:rPr>
          <w:rFonts w:ascii="Times New Roman" w:hAnsi="Times New Roman" w:cs="Times New Roman"/>
          <w:sz w:val="24"/>
          <w:szCs w:val="24"/>
        </w:rPr>
        <w:t xml:space="preserve">, </w:t>
      </w:r>
      <w:r w:rsidRPr="009B0AAE">
        <w:rPr>
          <w:rFonts w:ascii="Times New Roman" w:hAnsi="Times New Roman" w:cs="Times New Roman"/>
          <w:sz w:val="24"/>
          <w:szCs w:val="24"/>
        </w:rPr>
        <w:t>que contribuye</w:t>
      </w:r>
      <w:r w:rsidR="007D54CA" w:rsidRPr="009B0AAE">
        <w:rPr>
          <w:rFonts w:ascii="Times New Roman" w:hAnsi="Times New Roman" w:cs="Times New Roman"/>
          <w:sz w:val="24"/>
          <w:szCs w:val="24"/>
        </w:rPr>
        <w:t xml:space="preserve"> al desarrollo y sostenibilidad de este sector</w:t>
      </w:r>
      <w:r w:rsidR="006A5D3F" w:rsidRPr="009B0AAE">
        <w:rPr>
          <w:rFonts w:ascii="Times New Roman" w:hAnsi="Times New Roman" w:cs="Times New Roman"/>
          <w:sz w:val="24"/>
          <w:szCs w:val="24"/>
        </w:rPr>
        <w:t xml:space="preserve">, además de ser de </w:t>
      </w:r>
      <w:r w:rsidR="5CB98438" w:rsidRPr="009B0AAE">
        <w:rPr>
          <w:rFonts w:ascii="Times New Roman" w:hAnsi="Times New Roman" w:cs="Times New Roman"/>
          <w:sz w:val="24"/>
          <w:szCs w:val="24"/>
        </w:rPr>
        <w:t>guía</w:t>
      </w:r>
      <w:r w:rsidR="006A5D3F" w:rsidRPr="009B0AAE">
        <w:rPr>
          <w:rFonts w:ascii="Times New Roman" w:hAnsi="Times New Roman" w:cs="Times New Roman"/>
          <w:sz w:val="24"/>
          <w:szCs w:val="24"/>
        </w:rPr>
        <w:t xml:space="preserve"> no solo para los comerciantes sino para las autoridades locales, los cuales deben de </w:t>
      </w:r>
      <w:r w:rsidR="00004AAD" w:rsidRPr="009B0AAE">
        <w:rPr>
          <w:rFonts w:ascii="Times New Roman" w:hAnsi="Times New Roman" w:cs="Times New Roman"/>
          <w:sz w:val="24"/>
          <w:szCs w:val="24"/>
        </w:rPr>
        <w:t>fundamento para</w:t>
      </w:r>
      <w:r w:rsidR="006A5D3F" w:rsidRPr="009B0AAE">
        <w:rPr>
          <w:rFonts w:ascii="Times New Roman" w:hAnsi="Times New Roman" w:cs="Times New Roman"/>
          <w:sz w:val="24"/>
          <w:szCs w:val="24"/>
        </w:rPr>
        <w:t xml:space="preserve"> todos los sectores productivos del cantón, para mantener y generar empleo y dinamizar la economía local.</w:t>
      </w:r>
    </w:p>
    <w:p w14:paraId="4D029DAC" w14:textId="524D6F9E" w:rsidR="00A53175" w:rsidRPr="009B0AAE" w:rsidRDefault="00BD0883" w:rsidP="00C039E2">
      <w:pPr>
        <w:spacing w:line="360" w:lineRule="auto"/>
        <w:ind w:firstLine="0"/>
        <w:rPr>
          <w:rFonts w:ascii="Times New Roman" w:hAnsi="Times New Roman" w:cs="Times New Roman"/>
          <w:b/>
          <w:bCs/>
          <w:sz w:val="24"/>
          <w:szCs w:val="24"/>
        </w:rPr>
      </w:pPr>
      <w:r>
        <w:rPr>
          <w:rFonts w:ascii="Times New Roman" w:hAnsi="Times New Roman" w:cs="Times New Roman"/>
          <w:b/>
          <w:bCs/>
          <w:sz w:val="24"/>
          <w:szCs w:val="24"/>
        </w:rPr>
        <w:t>r</w:t>
      </w:r>
      <w:r w:rsidRPr="009B0AAE">
        <w:rPr>
          <w:rFonts w:ascii="Times New Roman" w:hAnsi="Times New Roman" w:cs="Times New Roman"/>
          <w:b/>
          <w:bCs/>
          <w:sz w:val="24"/>
          <w:szCs w:val="24"/>
        </w:rPr>
        <w:t>evisión literaria</w:t>
      </w:r>
    </w:p>
    <w:p w14:paraId="4E70510C" w14:textId="6389F5DF" w:rsidR="0094146E" w:rsidRPr="009B0AAE" w:rsidRDefault="00C039E2" w:rsidP="00C039E2">
      <w:pPr>
        <w:widowControl w:val="0"/>
        <w:autoSpaceDE w:val="0"/>
        <w:autoSpaceDN w:val="0"/>
        <w:adjustRightInd w:val="0"/>
        <w:spacing w:line="360" w:lineRule="auto"/>
        <w:ind w:firstLine="0"/>
        <w:rPr>
          <w:rFonts w:ascii="Times New Roman" w:hAnsi="Times New Roman" w:cs="Times New Roman"/>
          <w:sz w:val="24"/>
          <w:szCs w:val="24"/>
        </w:rPr>
      </w:pPr>
      <w:r>
        <w:rPr>
          <w:rFonts w:ascii="Times New Roman" w:hAnsi="Times New Roman" w:cs="Times New Roman"/>
          <w:sz w:val="24"/>
          <w:szCs w:val="24"/>
        </w:rPr>
        <w:t>P</w:t>
      </w:r>
      <w:r w:rsidR="0094146E" w:rsidRPr="009B0AAE">
        <w:rPr>
          <w:rFonts w:ascii="Times New Roman" w:hAnsi="Times New Roman" w:cs="Times New Roman"/>
          <w:sz w:val="24"/>
          <w:szCs w:val="24"/>
        </w:rPr>
        <w:t>lan</w:t>
      </w:r>
      <w:r>
        <w:rPr>
          <w:rFonts w:ascii="Times New Roman" w:hAnsi="Times New Roman" w:cs="Times New Roman"/>
          <w:sz w:val="24"/>
          <w:szCs w:val="24"/>
        </w:rPr>
        <w:t>:</w:t>
      </w:r>
      <w:r w:rsidR="0094146E" w:rsidRPr="009B0AAE">
        <w:rPr>
          <w:rFonts w:ascii="Times New Roman" w:hAnsi="Times New Roman" w:cs="Times New Roman"/>
          <w:sz w:val="24"/>
          <w:szCs w:val="24"/>
        </w:rPr>
        <w:t xml:space="preserve"> </w:t>
      </w:r>
      <w:r w:rsidR="008A5113" w:rsidRPr="009B0AAE">
        <w:rPr>
          <w:rFonts w:ascii="Times New Roman" w:hAnsi="Times New Roman" w:cs="Times New Roman"/>
          <w:sz w:val="24"/>
          <w:szCs w:val="24"/>
        </w:rPr>
        <w:t xml:space="preserve">se </w:t>
      </w:r>
      <w:r w:rsidR="0094146E" w:rsidRPr="009B0AAE">
        <w:rPr>
          <w:rFonts w:ascii="Times New Roman" w:hAnsi="Times New Roman" w:cs="Times New Roman"/>
          <w:sz w:val="24"/>
          <w:szCs w:val="24"/>
        </w:rPr>
        <w:t>defin</w:t>
      </w:r>
      <w:r w:rsidR="008A5113" w:rsidRPr="009B0AAE">
        <w:rPr>
          <w:rFonts w:ascii="Times New Roman" w:hAnsi="Times New Roman" w:cs="Times New Roman"/>
          <w:sz w:val="24"/>
          <w:szCs w:val="24"/>
        </w:rPr>
        <w:t>e</w:t>
      </w:r>
      <w:r w:rsidR="0094146E" w:rsidRPr="009B0AAE">
        <w:rPr>
          <w:rFonts w:ascii="Times New Roman" w:hAnsi="Times New Roman" w:cs="Times New Roman"/>
          <w:sz w:val="24"/>
          <w:szCs w:val="24"/>
        </w:rPr>
        <w:t xml:space="preserve"> como un proyecto que se tiene, y se planifica antes de realizar una acción, para que esta esté bien dirigida y dentro de lo estipulado en el plan</w:t>
      </w:r>
      <w:sdt>
        <w:sdtPr>
          <w:rPr>
            <w:rFonts w:ascii="Times New Roman" w:hAnsi="Times New Roman" w:cs="Times New Roman"/>
            <w:sz w:val="24"/>
            <w:szCs w:val="24"/>
          </w:rPr>
          <w:id w:val="-73207074"/>
          <w:citation/>
        </w:sdtPr>
        <w:sdtContent>
          <w:r w:rsidR="0094146E" w:rsidRPr="009B0AAE">
            <w:rPr>
              <w:rFonts w:ascii="Times New Roman" w:hAnsi="Times New Roman" w:cs="Times New Roman"/>
              <w:sz w:val="24"/>
              <w:szCs w:val="24"/>
            </w:rPr>
            <w:fldChar w:fldCharType="begin"/>
          </w:r>
          <w:r w:rsidR="0094146E" w:rsidRPr="009B0AAE">
            <w:rPr>
              <w:rFonts w:ascii="Times New Roman" w:hAnsi="Times New Roman" w:cs="Times New Roman"/>
              <w:sz w:val="24"/>
              <w:szCs w:val="24"/>
            </w:rPr>
            <w:instrText xml:space="preserve"> CITATION AFe08 \l 12298 </w:instrText>
          </w:r>
          <w:r w:rsidR="0094146E" w:rsidRPr="009B0AAE">
            <w:rPr>
              <w:rFonts w:ascii="Times New Roman" w:hAnsi="Times New Roman" w:cs="Times New Roman"/>
              <w:sz w:val="24"/>
              <w:szCs w:val="24"/>
            </w:rPr>
            <w:fldChar w:fldCharType="separate"/>
          </w:r>
          <w:r w:rsidR="00E166C4" w:rsidRPr="009B0AAE">
            <w:rPr>
              <w:rFonts w:ascii="Times New Roman" w:hAnsi="Times New Roman" w:cs="Times New Roman"/>
              <w:noProof/>
              <w:sz w:val="24"/>
              <w:szCs w:val="24"/>
            </w:rPr>
            <w:t xml:space="preserve"> (Fernandez, Manual del Consultor de Direccion, 2008)</w:t>
          </w:r>
          <w:r w:rsidR="0094146E" w:rsidRPr="009B0AAE">
            <w:rPr>
              <w:rFonts w:ascii="Times New Roman" w:hAnsi="Times New Roman" w:cs="Times New Roman"/>
              <w:sz w:val="24"/>
              <w:szCs w:val="24"/>
            </w:rPr>
            <w:fldChar w:fldCharType="end"/>
          </w:r>
        </w:sdtContent>
      </w:sdt>
      <w:r w:rsidR="00FA0BFD" w:rsidRPr="009B0AAE">
        <w:rPr>
          <w:rFonts w:ascii="Times New Roman" w:hAnsi="Times New Roman" w:cs="Times New Roman"/>
          <w:sz w:val="24"/>
          <w:szCs w:val="24"/>
        </w:rPr>
        <w:t>.</w:t>
      </w:r>
      <w:r w:rsidR="0094146E" w:rsidRPr="009B0AAE">
        <w:rPr>
          <w:rFonts w:ascii="Times New Roman" w:hAnsi="Times New Roman" w:cs="Times New Roman"/>
          <w:sz w:val="24"/>
          <w:szCs w:val="24"/>
        </w:rPr>
        <w:t xml:space="preserve"> Además, se definió como un instrumento dinámico que causa cambios dependiendo de los resultados esperados o planificados, y puede actualizarse dependiendo de los cambios del entorno donde se desarrolla o a voluntad propia, pueden modificar las bases que sustentan o componen el plan</w:t>
      </w:r>
      <w:sdt>
        <w:sdtPr>
          <w:rPr>
            <w:rFonts w:ascii="Times New Roman" w:hAnsi="Times New Roman" w:cs="Times New Roman"/>
            <w:sz w:val="24"/>
            <w:szCs w:val="24"/>
          </w:rPr>
          <w:id w:val="1026217166"/>
          <w:citation/>
        </w:sdtPr>
        <w:sdtContent>
          <w:r w:rsidR="0094146E" w:rsidRPr="009B0AAE">
            <w:rPr>
              <w:rFonts w:ascii="Times New Roman" w:hAnsi="Times New Roman" w:cs="Times New Roman"/>
              <w:sz w:val="24"/>
              <w:szCs w:val="24"/>
            </w:rPr>
            <w:fldChar w:fldCharType="begin"/>
          </w:r>
          <w:r w:rsidR="0094146E" w:rsidRPr="009B0AAE">
            <w:rPr>
              <w:rFonts w:ascii="Times New Roman" w:hAnsi="Times New Roman" w:cs="Times New Roman"/>
              <w:sz w:val="24"/>
              <w:szCs w:val="24"/>
            </w:rPr>
            <w:instrText xml:space="preserve"> CITATION AFe10 \l 12298 </w:instrText>
          </w:r>
          <w:r w:rsidR="0094146E" w:rsidRPr="009B0AAE">
            <w:rPr>
              <w:rFonts w:ascii="Times New Roman" w:hAnsi="Times New Roman" w:cs="Times New Roman"/>
              <w:sz w:val="24"/>
              <w:szCs w:val="24"/>
            </w:rPr>
            <w:fldChar w:fldCharType="separate"/>
          </w:r>
          <w:r w:rsidR="00E166C4" w:rsidRPr="009B0AAE">
            <w:rPr>
              <w:rFonts w:ascii="Times New Roman" w:hAnsi="Times New Roman" w:cs="Times New Roman"/>
              <w:noProof/>
              <w:sz w:val="24"/>
              <w:szCs w:val="24"/>
            </w:rPr>
            <w:t xml:space="preserve"> (Fernandez, Dirección y planificación estrategica en las empresas y organizaciones., 2010)</w:t>
          </w:r>
          <w:r w:rsidR="0094146E" w:rsidRPr="009B0AAE">
            <w:rPr>
              <w:rFonts w:ascii="Times New Roman" w:hAnsi="Times New Roman" w:cs="Times New Roman"/>
              <w:sz w:val="24"/>
              <w:szCs w:val="24"/>
            </w:rPr>
            <w:fldChar w:fldCharType="end"/>
          </w:r>
        </w:sdtContent>
      </w:sdt>
      <w:r w:rsidR="00FA0BFD" w:rsidRPr="009B0AAE">
        <w:rPr>
          <w:rFonts w:ascii="Times New Roman" w:hAnsi="Times New Roman" w:cs="Times New Roman"/>
          <w:sz w:val="24"/>
          <w:szCs w:val="24"/>
        </w:rPr>
        <w:t>.</w:t>
      </w:r>
    </w:p>
    <w:p w14:paraId="0034E365" w14:textId="3246CD5C" w:rsidR="00FB3175" w:rsidRPr="009B0AAE" w:rsidRDefault="00AE501B" w:rsidP="00C039E2">
      <w:pPr>
        <w:widowControl w:val="0"/>
        <w:autoSpaceDE w:val="0"/>
        <w:autoSpaceDN w:val="0"/>
        <w:adjustRightInd w:val="0"/>
        <w:spacing w:line="360" w:lineRule="auto"/>
        <w:ind w:firstLine="0"/>
        <w:rPr>
          <w:rFonts w:ascii="Times New Roman" w:hAnsi="Times New Roman" w:cs="Times New Roman"/>
          <w:sz w:val="24"/>
          <w:szCs w:val="24"/>
        </w:rPr>
      </w:pPr>
      <w:r w:rsidRPr="009B0AAE">
        <w:rPr>
          <w:rFonts w:ascii="Times New Roman" w:hAnsi="Times New Roman" w:cs="Times New Roman"/>
          <w:sz w:val="24"/>
          <w:szCs w:val="24"/>
        </w:rPr>
        <w:lastRenderedPageBreak/>
        <w:t xml:space="preserve">Otro concepto  habla que es la intención de hacer algo, en base a conocimientos de magnitudes en la economía local y nacional, pudiendo planificarse en base a objetivos sea a mediano o largo plazo, y además adiciona elementos o </w:t>
      </w:r>
      <w:r w:rsidR="00C039E2">
        <w:rPr>
          <w:rFonts w:ascii="Times New Roman" w:hAnsi="Times New Roman" w:cs="Times New Roman"/>
          <w:sz w:val="24"/>
          <w:szCs w:val="24"/>
        </w:rPr>
        <w:t xml:space="preserve">instrumentos </w:t>
      </w:r>
      <w:r w:rsidRPr="009B0AAE">
        <w:rPr>
          <w:rFonts w:ascii="Times New Roman" w:hAnsi="Times New Roman" w:cs="Times New Roman"/>
          <w:sz w:val="24"/>
          <w:szCs w:val="24"/>
        </w:rPr>
        <w:t xml:space="preserve"> que se quieren hacer o realizar y llevarlas a cabo de manera organizada y coordinada </w:t>
      </w:r>
      <w:sdt>
        <w:sdtPr>
          <w:rPr>
            <w:rFonts w:ascii="Times New Roman" w:hAnsi="Times New Roman" w:cs="Times New Roman"/>
            <w:sz w:val="24"/>
            <w:szCs w:val="24"/>
          </w:rPr>
          <w:id w:val="670382447"/>
          <w:citation/>
        </w:sdtPr>
        <w:sdtContent>
          <w:r w:rsidR="001F4488" w:rsidRPr="009B0AAE">
            <w:rPr>
              <w:rFonts w:ascii="Times New Roman" w:hAnsi="Times New Roman" w:cs="Times New Roman"/>
              <w:sz w:val="24"/>
              <w:szCs w:val="24"/>
            </w:rPr>
            <w:fldChar w:fldCharType="begin"/>
          </w:r>
          <w:r w:rsidR="001F4488" w:rsidRPr="009B0AAE">
            <w:rPr>
              <w:rFonts w:ascii="Times New Roman" w:hAnsi="Times New Roman" w:cs="Times New Roman"/>
              <w:sz w:val="24"/>
              <w:szCs w:val="24"/>
            </w:rPr>
            <w:instrText xml:space="preserve"> CITATION Ant03 \l 12298 </w:instrText>
          </w:r>
          <w:r w:rsidR="001F4488" w:rsidRPr="009B0AAE">
            <w:rPr>
              <w:rFonts w:ascii="Times New Roman" w:hAnsi="Times New Roman" w:cs="Times New Roman"/>
              <w:sz w:val="24"/>
              <w:szCs w:val="24"/>
            </w:rPr>
            <w:fldChar w:fldCharType="separate"/>
          </w:r>
          <w:r w:rsidR="00E166C4" w:rsidRPr="009B0AAE">
            <w:rPr>
              <w:rFonts w:ascii="Times New Roman" w:hAnsi="Times New Roman" w:cs="Times New Roman"/>
              <w:noProof/>
              <w:sz w:val="24"/>
              <w:szCs w:val="24"/>
            </w:rPr>
            <w:t>(Raluy, 2003)</w:t>
          </w:r>
          <w:r w:rsidR="001F4488" w:rsidRPr="009B0AAE">
            <w:rPr>
              <w:rFonts w:ascii="Times New Roman" w:hAnsi="Times New Roman" w:cs="Times New Roman"/>
              <w:sz w:val="24"/>
              <w:szCs w:val="24"/>
            </w:rPr>
            <w:fldChar w:fldCharType="end"/>
          </w:r>
        </w:sdtContent>
      </w:sdt>
      <w:r w:rsidRPr="009B0AAE">
        <w:rPr>
          <w:rFonts w:ascii="Times New Roman" w:hAnsi="Times New Roman" w:cs="Times New Roman"/>
          <w:sz w:val="24"/>
          <w:szCs w:val="24"/>
        </w:rPr>
        <w:t xml:space="preserve">. Además, Russell </w:t>
      </w:r>
      <w:proofErr w:type="spellStart"/>
      <w:r w:rsidRPr="009B0AAE">
        <w:rPr>
          <w:rFonts w:ascii="Times New Roman" w:hAnsi="Times New Roman" w:cs="Times New Roman"/>
          <w:sz w:val="24"/>
          <w:szCs w:val="24"/>
        </w:rPr>
        <w:t>Ackorff</w:t>
      </w:r>
      <w:proofErr w:type="spellEnd"/>
      <w:r w:rsidRPr="009B0AAE">
        <w:rPr>
          <w:rFonts w:ascii="Times New Roman" w:hAnsi="Times New Roman" w:cs="Times New Roman"/>
          <w:sz w:val="24"/>
          <w:szCs w:val="24"/>
        </w:rPr>
        <w:t xml:space="preserve">,  da a conocer que los planes se anticipan a una posible toma de decisiones en algunos procesos que se presenten antes de que se requiera alguna acción concreta </w:t>
      </w:r>
      <w:sdt>
        <w:sdtPr>
          <w:rPr>
            <w:rFonts w:ascii="Times New Roman" w:hAnsi="Times New Roman" w:cs="Times New Roman"/>
            <w:sz w:val="24"/>
            <w:szCs w:val="24"/>
          </w:rPr>
          <w:id w:val="1507943895"/>
          <w:citation/>
        </w:sdtPr>
        <w:sdtContent>
          <w:r w:rsidR="00CF60B3" w:rsidRPr="009B0AAE">
            <w:rPr>
              <w:rFonts w:ascii="Times New Roman" w:hAnsi="Times New Roman" w:cs="Times New Roman"/>
              <w:sz w:val="24"/>
              <w:szCs w:val="24"/>
            </w:rPr>
            <w:fldChar w:fldCharType="begin"/>
          </w:r>
          <w:r w:rsidR="00CF60B3" w:rsidRPr="009B0AAE">
            <w:rPr>
              <w:rFonts w:ascii="Times New Roman" w:hAnsi="Times New Roman" w:cs="Times New Roman"/>
              <w:sz w:val="24"/>
              <w:szCs w:val="24"/>
            </w:rPr>
            <w:instrText xml:space="preserve"> CITATION Ack06 \l 12298 </w:instrText>
          </w:r>
          <w:r w:rsidR="00CF60B3" w:rsidRPr="009B0AAE">
            <w:rPr>
              <w:rFonts w:ascii="Times New Roman" w:hAnsi="Times New Roman" w:cs="Times New Roman"/>
              <w:sz w:val="24"/>
              <w:szCs w:val="24"/>
            </w:rPr>
            <w:fldChar w:fldCharType="separate"/>
          </w:r>
          <w:r w:rsidR="00E166C4" w:rsidRPr="009B0AAE">
            <w:rPr>
              <w:rFonts w:ascii="Times New Roman" w:hAnsi="Times New Roman" w:cs="Times New Roman"/>
              <w:noProof/>
              <w:sz w:val="24"/>
              <w:szCs w:val="24"/>
            </w:rPr>
            <w:t>(Russell, Magidson, &amp; Herbert, 2006)</w:t>
          </w:r>
          <w:r w:rsidR="00CF60B3" w:rsidRPr="009B0AAE">
            <w:rPr>
              <w:rFonts w:ascii="Times New Roman" w:hAnsi="Times New Roman" w:cs="Times New Roman"/>
              <w:sz w:val="24"/>
              <w:szCs w:val="24"/>
            </w:rPr>
            <w:fldChar w:fldCharType="end"/>
          </w:r>
        </w:sdtContent>
      </w:sdt>
      <w:r w:rsidRPr="009B0AAE">
        <w:rPr>
          <w:rFonts w:ascii="Times New Roman" w:hAnsi="Times New Roman" w:cs="Times New Roman"/>
          <w:sz w:val="24"/>
          <w:szCs w:val="24"/>
        </w:rPr>
        <w:t>.</w:t>
      </w:r>
    </w:p>
    <w:p w14:paraId="461D1A84" w14:textId="7A405F09" w:rsidR="0094146E" w:rsidRPr="009B0AAE" w:rsidRDefault="0094146E" w:rsidP="00C039E2">
      <w:pPr>
        <w:spacing w:line="360" w:lineRule="auto"/>
        <w:ind w:firstLine="0"/>
        <w:rPr>
          <w:rFonts w:ascii="Times New Roman" w:hAnsi="Times New Roman" w:cs="Times New Roman"/>
          <w:b/>
          <w:bCs/>
          <w:sz w:val="24"/>
          <w:szCs w:val="24"/>
        </w:rPr>
      </w:pPr>
      <w:r w:rsidRPr="009B0AAE">
        <w:rPr>
          <w:rFonts w:ascii="Times New Roman" w:hAnsi="Times New Roman" w:cs="Times New Roman"/>
          <w:b/>
          <w:bCs/>
          <w:sz w:val="24"/>
          <w:szCs w:val="24"/>
        </w:rPr>
        <w:t xml:space="preserve">Plan de </w:t>
      </w:r>
      <w:r w:rsidR="00286FF1" w:rsidRPr="009B0AAE">
        <w:rPr>
          <w:rFonts w:ascii="Times New Roman" w:hAnsi="Times New Roman" w:cs="Times New Roman"/>
          <w:b/>
          <w:bCs/>
          <w:sz w:val="24"/>
          <w:szCs w:val="24"/>
        </w:rPr>
        <w:t>contingencia</w:t>
      </w:r>
    </w:p>
    <w:p w14:paraId="7322F0A0" w14:textId="37734FEA" w:rsidR="006F2177" w:rsidRPr="009B0AAE" w:rsidRDefault="0094146E" w:rsidP="00C039E2">
      <w:pPr>
        <w:spacing w:line="360" w:lineRule="auto"/>
        <w:ind w:firstLine="0"/>
        <w:rPr>
          <w:rFonts w:ascii="Times New Roman" w:hAnsi="Times New Roman" w:cs="Times New Roman"/>
          <w:sz w:val="24"/>
          <w:szCs w:val="24"/>
        </w:rPr>
      </w:pPr>
      <w:r w:rsidRPr="009B0AAE">
        <w:rPr>
          <w:rFonts w:ascii="Times New Roman" w:hAnsi="Times New Roman" w:cs="Times New Roman"/>
          <w:sz w:val="24"/>
          <w:szCs w:val="24"/>
        </w:rPr>
        <w:t xml:space="preserve">Los planes de contingencias son instrumentos que se usan </w:t>
      </w:r>
      <w:r w:rsidR="00C039E2">
        <w:rPr>
          <w:rFonts w:ascii="Times New Roman" w:hAnsi="Times New Roman" w:cs="Times New Roman"/>
          <w:sz w:val="24"/>
          <w:szCs w:val="24"/>
        </w:rPr>
        <w:t>con mayor frecuencia en</w:t>
      </w:r>
      <w:r w:rsidRPr="009B0AAE">
        <w:rPr>
          <w:rFonts w:ascii="Times New Roman" w:hAnsi="Times New Roman" w:cs="Times New Roman"/>
          <w:sz w:val="24"/>
          <w:szCs w:val="24"/>
        </w:rPr>
        <w:t xml:space="preserve"> desastres de cualquier tipo, que se utilizan para gestionar actividades extras que se usan en tiempos de cambios drásticos del entorno donde se desarrollan actividades hasta esos momentos normales</w:t>
      </w:r>
      <w:sdt>
        <w:sdtPr>
          <w:rPr>
            <w:rFonts w:ascii="Times New Roman" w:hAnsi="Times New Roman" w:cs="Times New Roman"/>
            <w:sz w:val="24"/>
            <w:szCs w:val="24"/>
          </w:rPr>
          <w:id w:val="721792551"/>
          <w:citation/>
        </w:sdtPr>
        <w:sdtContent>
          <w:r w:rsidR="00F52225" w:rsidRPr="009B0AAE">
            <w:rPr>
              <w:rFonts w:ascii="Times New Roman" w:hAnsi="Times New Roman" w:cs="Times New Roman"/>
              <w:sz w:val="24"/>
              <w:szCs w:val="24"/>
            </w:rPr>
            <w:fldChar w:fldCharType="begin"/>
          </w:r>
          <w:r w:rsidR="00A3189D" w:rsidRPr="009B0AAE">
            <w:rPr>
              <w:rFonts w:ascii="Times New Roman" w:hAnsi="Times New Roman" w:cs="Times New Roman"/>
              <w:sz w:val="24"/>
              <w:szCs w:val="24"/>
            </w:rPr>
            <w:instrText xml:space="preserve">CITATION Rau13 \l 12298 </w:instrText>
          </w:r>
          <w:r w:rsidR="00F52225" w:rsidRPr="009B0AAE">
            <w:rPr>
              <w:rFonts w:ascii="Times New Roman" w:hAnsi="Times New Roman" w:cs="Times New Roman"/>
              <w:sz w:val="24"/>
              <w:szCs w:val="24"/>
            </w:rPr>
            <w:fldChar w:fldCharType="separate"/>
          </w:r>
          <w:r w:rsidR="00E166C4" w:rsidRPr="009B0AAE">
            <w:rPr>
              <w:rFonts w:ascii="Times New Roman" w:hAnsi="Times New Roman" w:cs="Times New Roman"/>
              <w:noProof/>
              <w:sz w:val="24"/>
              <w:szCs w:val="24"/>
            </w:rPr>
            <w:t xml:space="preserve"> (Trujillo, 2013)</w:t>
          </w:r>
          <w:r w:rsidR="00F52225" w:rsidRPr="009B0AAE">
            <w:rPr>
              <w:rFonts w:ascii="Times New Roman" w:hAnsi="Times New Roman" w:cs="Times New Roman"/>
              <w:sz w:val="24"/>
              <w:szCs w:val="24"/>
            </w:rPr>
            <w:fldChar w:fldCharType="end"/>
          </w:r>
        </w:sdtContent>
      </w:sdt>
      <w:r w:rsidR="0040419C" w:rsidRPr="009B0AAE">
        <w:rPr>
          <w:rFonts w:ascii="Times New Roman" w:hAnsi="Times New Roman" w:cs="Times New Roman"/>
          <w:sz w:val="24"/>
          <w:szCs w:val="24"/>
        </w:rPr>
        <w:t>.</w:t>
      </w:r>
      <w:r w:rsidRPr="009B0AAE">
        <w:rPr>
          <w:rFonts w:ascii="Times New Roman" w:hAnsi="Times New Roman" w:cs="Times New Roman"/>
          <w:sz w:val="24"/>
          <w:szCs w:val="24"/>
        </w:rPr>
        <w:t xml:space="preserve"> Son un </w:t>
      </w:r>
      <w:r w:rsidR="0013635E" w:rsidRPr="009B0AAE">
        <w:rPr>
          <w:rFonts w:ascii="Times New Roman" w:hAnsi="Times New Roman" w:cs="Times New Roman"/>
          <w:sz w:val="24"/>
          <w:szCs w:val="24"/>
        </w:rPr>
        <w:t>grupo</w:t>
      </w:r>
      <w:r w:rsidRPr="009B0AAE">
        <w:rPr>
          <w:rFonts w:ascii="Times New Roman" w:hAnsi="Times New Roman" w:cs="Times New Roman"/>
          <w:sz w:val="24"/>
          <w:szCs w:val="24"/>
        </w:rPr>
        <w:t xml:space="preserve"> de estrategias y procesos </w:t>
      </w:r>
      <w:r w:rsidR="0013635E" w:rsidRPr="009B0AAE">
        <w:rPr>
          <w:rFonts w:ascii="Times New Roman" w:hAnsi="Times New Roman" w:cs="Times New Roman"/>
          <w:sz w:val="24"/>
          <w:szCs w:val="24"/>
        </w:rPr>
        <w:t>de prevención</w:t>
      </w:r>
      <w:r w:rsidRPr="009B0AAE">
        <w:rPr>
          <w:rFonts w:ascii="Times New Roman" w:hAnsi="Times New Roman" w:cs="Times New Roman"/>
          <w:sz w:val="24"/>
          <w:szCs w:val="24"/>
        </w:rPr>
        <w:t xml:space="preserve"> que permiten en un entorno </w:t>
      </w:r>
      <w:r w:rsidR="0013635E" w:rsidRPr="009B0AAE">
        <w:rPr>
          <w:rFonts w:ascii="Times New Roman" w:hAnsi="Times New Roman" w:cs="Times New Roman"/>
          <w:sz w:val="24"/>
          <w:szCs w:val="24"/>
        </w:rPr>
        <w:t xml:space="preserve">o situación </w:t>
      </w:r>
      <w:r w:rsidRPr="009B0AAE">
        <w:rPr>
          <w:rFonts w:ascii="Times New Roman" w:hAnsi="Times New Roman" w:cs="Times New Roman"/>
          <w:sz w:val="24"/>
          <w:szCs w:val="24"/>
        </w:rPr>
        <w:t xml:space="preserve">actuar </w:t>
      </w:r>
      <w:r w:rsidR="0013635E" w:rsidRPr="009B0AAE">
        <w:rPr>
          <w:rFonts w:ascii="Times New Roman" w:hAnsi="Times New Roman" w:cs="Times New Roman"/>
          <w:sz w:val="24"/>
          <w:szCs w:val="24"/>
        </w:rPr>
        <w:t>de manera oportuna</w:t>
      </w:r>
      <w:r w:rsidRPr="009B0AAE">
        <w:rPr>
          <w:rFonts w:ascii="Times New Roman" w:hAnsi="Times New Roman" w:cs="Times New Roman"/>
          <w:sz w:val="24"/>
          <w:szCs w:val="24"/>
        </w:rPr>
        <w:t xml:space="preserve"> </w:t>
      </w:r>
      <w:r w:rsidR="0013635E" w:rsidRPr="009B0AAE">
        <w:rPr>
          <w:rFonts w:ascii="Times New Roman" w:hAnsi="Times New Roman" w:cs="Times New Roman"/>
          <w:sz w:val="24"/>
          <w:szCs w:val="24"/>
        </w:rPr>
        <w:t>con características</w:t>
      </w:r>
      <w:r w:rsidRPr="009B0AAE">
        <w:rPr>
          <w:rFonts w:ascii="Times New Roman" w:hAnsi="Times New Roman" w:cs="Times New Roman"/>
          <w:sz w:val="24"/>
          <w:szCs w:val="24"/>
        </w:rPr>
        <w:t xml:space="preserve"> normal</w:t>
      </w:r>
      <w:r w:rsidR="0013635E" w:rsidRPr="009B0AAE">
        <w:rPr>
          <w:rFonts w:ascii="Times New Roman" w:hAnsi="Times New Roman" w:cs="Times New Roman"/>
          <w:sz w:val="24"/>
          <w:szCs w:val="24"/>
        </w:rPr>
        <w:t>es</w:t>
      </w:r>
      <w:r w:rsidRPr="009B0AAE">
        <w:rPr>
          <w:rFonts w:ascii="Times New Roman" w:hAnsi="Times New Roman" w:cs="Times New Roman"/>
          <w:sz w:val="24"/>
          <w:szCs w:val="24"/>
        </w:rPr>
        <w:t xml:space="preserve"> como parte de una actividad o desarrollo, l</w:t>
      </w:r>
      <w:r w:rsidR="00C039E2">
        <w:rPr>
          <w:rFonts w:ascii="Times New Roman" w:hAnsi="Times New Roman" w:cs="Times New Roman"/>
          <w:sz w:val="24"/>
          <w:szCs w:val="24"/>
        </w:rPr>
        <w:t>o</w:t>
      </w:r>
      <w:r w:rsidRPr="009B0AAE">
        <w:rPr>
          <w:rFonts w:ascii="Times New Roman" w:hAnsi="Times New Roman" w:cs="Times New Roman"/>
          <w:sz w:val="24"/>
          <w:szCs w:val="24"/>
        </w:rPr>
        <w:t xml:space="preserve"> cual sufre algún cambio inesperado por cualquier situación hasta volver a la normalidad </w:t>
      </w:r>
      <w:sdt>
        <w:sdtPr>
          <w:rPr>
            <w:rFonts w:ascii="Times New Roman" w:hAnsi="Times New Roman" w:cs="Times New Roman"/>
            <w:sz w:val="24"/>
            <w:szCs w:val="24"/>
          </w:rPr>
          <w:id w:val="-1235163898"/>
          <w:citation/>
        </w:sdtPr>
        <w:sdtContent>
          <w:r w:rsidR="00F52225" w:rsidRPr="009B0AAE">
            <w:rPr>
              <w:rFonts w:ascii="Times New Roman" w:hAnsi="Times New Roman" w:cs="Times New Roman"/>
              <w:sz w:val="24"/>
              <w:szCs w:val="24"/>
            </w:rPr>
            <w:fldChar w:fldCharType="begin"/>
          </w:r>
          <w:r w:rsidR="00A4773F" w:rsidRPr="009B0AAE">
            <w:rPr>
              <w:rFonts w:ascii="Times New Roman" w:hAnsi="Times New Roman" w:cs="Times New Roman"/>
              <w:sz w:val="24"/>
              <w:szCs w:val="24"/>
            </w:rPr>
            <w:instrText xml:space="preserve">CITATION Jua \l 12298 </w:instrText>
          </w:r>
          <w:r w:rsidR="00F52225" w:rsidRPr="009B0AAE">
            <w:rPr>
              <w:rFonts w:ascii="Times New Roman" w:hAnsi="Times New Roman" w:cs="Times New Roman"/>
              <w:sz w:val="24"/>
              <w:szCs w:val="24"/>
            </w:rPr>
            <w:fldChar w:fldCharType="separate"/>
          </w:r>
          <w:r w:rsidR="00E166C4" w:rsidRPr="009B0AAE">
            <w:rPr>
              <w:rFonts w:ascii="Times New Roman" w:hAnsi="Times New Roman" w:cs="Times New Roman"/>
              <w:noProof/>
              <w:sz w:val="24"/>
              <w:szCs w:val="24"/>
            </w:rPr>
            <w:t>(Gaspar, 2015)</w:t>
          </w:r>
          <w:r w:rsidR="00F52225" w:rsidRPr="009B0AAE">
            <w:rPr>
              <w:rFonts w:ascii="Times New Roman" w:hAnsi="Times New Roman" w:cs="Times New Roman"/>
              <w:sz w:val="24"/>
              <w:szCs w:val="24"/>
            </w:rPr>
            <w:fldChar w:fldCharType="end"/>
          </w:r>
        </w:sdtContent>
      </w:sdt>
      <w:r w:rsidR="0040419C" w:rsidRPr="009B0AAE">
        <w:rPr>
          <w:rFonts w:ascii="Times New Roman" w:hAnsi="Times New Roman" w:cs="Times New Roman"/>
          <w:sz w:val="24"/>
          <w:szCs w:val="24"/>
        </w:rPr>
        <w:t>.</w:t>
      </w:r>
    </w:p>
    <w:p w14:paraId="751F67B1" w14:textId="036331C6" w:rsidR="008B3BA9" w:rsidRPr="009B0AAE" w:rsidRDefault="008B3BA9" w:rsidP="00C039E2">
      <w:pPr>
        <w:spacing w:line="360" w:lineRule="auto"/>
        <w:ind w:firstLine="0"/>
        <w:rPr>
          <w:rFonts w:ascii="Times New Roman" w:hAnsi="Times New Roman" w:cs="Times New Roman"/>
          <w:sz w:val="24"/>
          <w:szCs w:val="24"/>
        </w:rPr>
      </w:pPr>
      <w:r w:rsidRPr="009B0AAE">
        <w:rPr>
          <w:rFonts w:ascii="Times New Roman" w:hAnsi="Times New Roman" w:cs="Times New Roman"/>
          <w:sz w:val="24"/>
          <w:szCs w:val="24"/>
        </w:rPr>
        <w:t xml:space="preserve">Se definen como planes alternativos o adicionales que se ponen en marchan cuando una planificación normal, que este formulada e implantada </w:t>
      </w:r>
      <w:sdt>
        <w:sdtPr>
          <w:rPr>
            <w:rFonts w:ascii="Times New Roman" w:hAnsi="Times New Roman" w:cs="Times New Roman"/>
            <w:sz w:val="24"/>
            <w:szCs w:val="24"/>
          </w:rPr>
          <w:id w:val="1949048095"/>
          <w:citation/>
        </w:sdtPr>
        <w:sdtContent>
          <w:r w:rsidR="00641C96" w:rsidRPr="009B0AAE">
            <w:rPr>
              <w:rFonts w:ascii="Times New Roman" w:hAnsi="Times New Roman" w:cs="Times New Roman"/>
              <w:sz w:val="24"/>
              <w:szCs w:val="24"/>
            </w:rPr>
            <w:fldChar w:fldCharType="begin"/>
          </w:r>
          <w:r w:rsidR="00641C96" w:rsidRPr="009B0AAE">
            <w:rPr>
              <w:rFonts w:ascii="Times New Roman" w:hAnsi="Times New Roman" w:cs="Times New Roman"/>
              <w:sz w:val="24"/>
              <w:szCs w:val="24"/>
            </w:rPr>
            <w:instrText xml:space="preserve"> CITATION GHé10 \l 12298 </w:instrText>
          </w:r>
          <w:r w:rsidR="00641C96" w:rsidRPr="009B0AAE">
            <w:rPr>
              <w:rFonts w:ascii="Times New Roman" w:hAnsi="Times New Roman" w:cs="Times New Roman"/>
              <w:sz w:val="24"/>
              <w:szCs w:val="24"/>
            </w:rPr>
            <w:fldChar w:fldCharType="separate"/>
          </w:r>
          <w:r w:rsidR="00E166C4" w:rsidRPr="009B0AAE">
            <w:rPr>
              <w:rFonts w:ascii="Times New Roman" w:hAnsi="Times New Roman" w:cs="Times New Roman"/>
              <w:noProof/>
              <w:sz w:val="24"/>
              <w:szCs w:val="24"/>
            </w:rPr>
            <w:t>(Hérnandez, Moreno, Porras, &amp; Zaragoza, 2010)</w:t>
          </w:r>
          <w:r w:rsidR="00641C96" w:rsidRPr="009B0AAE">
            <w:rPr>
              <w:rFonts w:ascii="Times New Roman" w:hAnsi="Times New Roman" w:cs="Times New Roman"/>
              <w:sz w:val="24"/>
              <w:szCs w:val="24"/>
            </w:rPr>
            <w:fldChar w:fldCharType="end"/>
          </w:r>
        </w:sdtContent>
      </w:sdt>
      <w:r w:rsidRPr="009B0AAE">
        <w:rPr>
          <w:rFonts w:ascii="Times New Roman" w:hAnsi="Times New Roman" w:cs="Times New Roman"/>
          <w:sz w:val="24"/>
          <w:szCs w:val="24"/>
        </w:rPr>
        <w:t>.</w:t>
      </w:r>
      <w:r w:rsidR="007A49DA" w:rsidRPr="009B0AAE">
        <w:rPr>
          <w:rFonts w:ascii="Times New Roman" w:hAnsi="Times New Roman" w:cs="Times New Roman"/>
          <w:sz w:val="24"/>
          <w:szCs w:val="24"/>
        </w:rPr>
        <w:t xml:space="preserve"> Un plan de contingencia  ayuda a salvaguardar información y </w:t>
      </w:r>
      <w:r w:rsidR="00F15C92" w:rsidRPr="009B0AAE">
        <w:rPr>
          <w:rFonts w:ascii="Times New Roman" w:hAnsi="Times New Roman" w:cs="Times New Roman"/>
          <w:sz w:val="24"/>
          <w:szCs w:val="24"/>
        </w:rPr>
        <w:t>procesos</w:t>
      </w:r>
      <w:r w:rsidR="00F15C92">
        <w:rPr>
          <w:rFonts w:ascii="Times New Roman" w:hAnsi="Times New Roman" w:cs="Times New Roman"/>
          <w:sz w:val="24"/>
          <w:szCs w:val="24"/>
        </w:rPr>
        <w:t xml:space="preserve"> los cuales </w:t>
      </w:r>
      <w:r w:rsidR="007A49DA" w:rsidRPr="009B0AAE">
        <w:rPr>
          <w:rFonts w:ascii="Times New Roman" w:hAnsi="Times New Roman" w:cs="Times New Roman"/>
          <w:sz w:val="24"/>
          <w:szCs w:val="24"/>
        </w:rPr>
        <w:t xml:space="preserve">se deben implementar </w:t>
      </w:r>
      <w:r w:rsidR="00F15C92">
        <w:rPr>
          <w:rFonts w:ascii="Times New Roman" w:hAnsi="Times New Roman" w:cs="Times New Roman"/>
          <w:sz w:val="24"/>
          <w:szCs w:val="24"/>
        </w:rPr>
        <w:t xml:space="preserve">gradualmente </w:t>
      </w:r>
      <w:r w:rsidR="007A49DA" w:rsidRPr="009B0AAE">
        <w:rPr>
          <w:rFonts w:ascii="Times New Roman" w:hAnsi="Times New Roman" w:cs="Times New Roman"/>
          <w:sz w:val="24"/>
          <w:szCs w:val="24"/>
        </w:rPr>
        <w:t xml:space="preserve"> para mitigar vulnerabilidades que se puedan presentar </w:t>
      </w:r>
      <w:sdt>
        <w:sdtPr>
          <w:rPr>
            <w:rFonts w:ascii="Times New Roman" w:hAnsi="Times New Roman" w:cs="Times New Roman"/>
            <w:sz w:val="24"/>
            <w:szCs w:val="24"/>
          </w:rPr>
          <w:id w:val="-1562699760"/>
          <w:citation/>
        </w:sdtPr>
        <w:sdtContent>
          <w:r w:rsidR="005B7C9F" w:rsidRPr="009B0AAE">
            <w:rPr>
              <w:rFonts w:ascii="Times New Roman" w:hAnsi="Times New Roman" w:cs="Times New Roman"/>
              <w:sz w:val="24"/>
              <w:szCs w:val="24"/>
            </w:rPr>
            <w:fldChar w:fldCharType="begin"/>
          </w:r>
          <w:r w:rsidR="005B7C9F" w:rsidRPr="009B0AAE">
            <w:rPr>
              <w:rFonts w:ascii="Times New Roman" w:hAnsi="Times New Roman" w:cs="Times New Roman"/>
              <w:sz w:val="24"/>
              <w:szCs w:val="24"/>
            </w:rPr>
            <w:instrText xml:space="preserve"> CITATION DFr12 \l 12298 </w:instrText>
          </w:r>
          <w:r w:rsidR="005B7C9F" w:rsidRPr="009B0AAE">
            <w:rPr>
              <w:rFonts w:ascii="Times New Roman" w:hAnsi="Times New Roman" w:cs="Times New Roman"/>
              <w:sz w:val="24"/>
              <w:szCs w:val="24"/>
            </w:rPr>
            <w:fldChar w:fldCharType="separate"/>
          </w:r>
          <w:r w:rsidR="00E166C4" w:rsidRPr="009B0AAE">
            <w:rPr>
              <w:rFonts w:ascii="Times New Roman" w:hAnsi="Times New Roman" w:cs="Times New Roman"/>
              <w:noProof/>
              <w:sz w:val="24"/>
              <w:szCs w:val="24"/>
            </w:rPr>
            <w:t>(Franco, Perea, &amp; Puello, 2012)</w:t>
          </w:r>
          <w:r w:rsidR="005B7C9F" w:rsidRPr="009B0AAE">
            <w:rPr>
              <w:rFonts w:ascii="Times New Roman" w:hAnsi="Times New Roman" w:cs="Times New Roman"/>
              <w:sz w:val="24"/>
              <w:szCs w:val="24"/>
            </w:rPr>
            <w:fldChar w:fldCharType="end"/>
          </w:r>
        </w:sdtContent>
      </w:sdt>
      <w:r w:rsidR="007A49DA" w:rsidRPr="009B0AAE">
        <w:rPr>
          <w:rFonts w:ascii="Times New Roman" w:hAnsi="Times New Roman" w:cs="Times New Roman"/>
          <w:sz w:val="24"/>
          <w:szCs w:val="24"/>
        </w:rPr>
        <w:t>.</w:t>
      </w:r>
    </w:p>
    <w:p w14:paraId="2F9B535E" w14:textId="43D4C3B7" w:rsidR="0094146E" w:rsidRPr="009B0AAE" w:rsidRDefault="0094146E" w:rsidP="00C039E2">
      <w:pPr>
        <w:spacing w:line="360" w:lineRule="auto"/>
        <w:ind w:firstLine="0"/>
        <w:rPr>
          <w:rFonts w:ascii="Times New Roman" w:hAnsi="Times New Roman" w:cs="Times New Roman"/>
          <w:b/>
          <w:bCs/>
          <w:sz w:val="24"/>
          <w:szCs w:val="24"/>
        </w:rPr>
      </w:pPr>
      <w:r w:rsidRPr="009B0AAE">
        <w:rPr>
          <w:rFonts w:ascii="Times New Roman" w:hAnsi="Times New Roman" w:cs="Times New Roman"/>
          <w:b/>
          <w:bCs/>
          <w:sz w:val="24"/>
          <w:szCs w:val="24"/>
        </w:rPr>
        <w:t>Tipos de Planes de Contingencia</w:t>
      </w:r>
    </w:p>
    <w:p w14:paraId="11C32325" w14:textId="0F793999" w:rsidR="003D6974" w:rsidRDefault="00C83754" w:rsidP="00C039E2">
      <w:pPr>
        <w:spacing w:line="360" w:lineRule="auto"/>
        <w:ind w:firstLine="0"/>
        <w:rPr>
          <w:rFonts w:ascii="Times New Roman" w:hAnsi="Times New Roman" w:cs="Times New Roman"/>
          <w:sz w:val="24"/>
          <w:szCs w:val="24"/>
        </w:rPr>
      </w:pPr>
      <w:r w:rsidRPr="009B0AAE">
        <w:rPr>
          <w:rFonts w:ascii="Times New Roman" w:hAnsi="Times New Roman" w:cs="Times New Roman"/>
          <w:sz w:val="24"/>
          <w:szCs w:val="24"/>
        </w:rPr>
        <w:t xml:space="preserve">Se usa comúnmente para referir a los procesos que se establecen en caso de una paralización y depende del ámbito donde se desarrolle para poderlo aplicar </w:t>
      </w:r>
      <w:sdt>
        <w:sdtPr>
          <w:rPr>
            <w:rFonts w:ascii="Times New Roman" w:hAnsi="Times New Roman" w:cs="Times New Roman"/>
            <w:sz w:val="24"/>
            <w:szCs w:val="24"/>
          </w:rPr>
          <w:id w:val="47115251"/>
          <w:citation/>
        </w:sdtPr>
        <w:sdtContent>
          <w:r w:rsidR="00DA7E2A" w:rsidRPr="009B0AAE">
            <w:rPr>
              <w:rFonts w:ascii="Times New Roman" w:hAnsi="Times New Roman" w:cs="Times New Roman"/>
              <w:sz w:val="24"/>
              <w:szCs w:val="24"/>
            </w:rPr>
            <w:fldChar w:fldCharType="begin"/>
          </w:r>
          <w:r w:rsidR="00DA7E2A" w:rsidRPr="009B0AAE">
            <w:rPr>
              <w:rFonts w:ascii="Times New Roman" w:hAnsi="Times New Roman" w:cs="Times New Roman"/>
              <w:sz w:val="24"/>
              <w:szCs w:val="24"/>
            </w:rPr>
            <w:instrText xml:space="preserve"> CITATION Ian17 \l 12298 </w:instrText>
          </w:r>
          <w:r w:rsidR="00DA7E2A" w:rsidRPr="009B0AAE">
            <w:rPr>
              <w:rFonts w:ascii="Times New Roman" w:hAnsi="Times New Roman" w:cs="Times New Roman"/>
              <w:sz w:val="24"/>
              <w:szCs w:val="24"/>
            </w:rPr>
            <w:fldChar w:fldCharType="separate"/>
          </w:r>
          <w:r w:rsidR="00E166C4" w:rsidRPr="009B0AAE">
            <w:rPr>
              <w:rFonts w:ascii="Times New Roman" w:hAnsi="Times New Roman" w:cs="Times New Roman"/>
              <w:noProof/>
              <w:sz w:val="24"/>
              <w:szCs w:val="24"/>
            </w:rPr>
            <w:t>(Gilhooley, 2017)</w:t>
          </w:r>
          <w:r w:rsidR="00DA7E2A" w:rsidRPr="009B0AAE">
            <w:rPr>
              <w:rFonts w:ascii="Times New Roman" w:hAnsi="Times New Roman" w:cs="Times New Roman"/>
              <w:sz w:val="24"/>
              <w:szCs w:val="24"/>
            </w:rPr>
            <w:fldChar w:fldCharType="end"/>
          </w:r>
        </w:sdtContent>
      </w:sdt>
      <w:r w:rsidRPr="009B0AAE">
        <w:rPr>
          <w:rFonts w:ascii="Times New Roman" w:hAnsi="Times New Roman" w:cs="Times New Roman"/>
          <w:sz w:val="24"/>
          <w:szCs w:val="24"/>
        </w:rPr>
        <w:t xml:space="preserve">. Es una herramienta que se utiliza en una planificación, con recursos propios o de terceros, que siempre deben ir encaminados a una recuperación progresiva de las actividades normales por algún tipo de paralización que se presente </w:t>
      </w:r>
      <w:sdt>
        <w:sdtPr>
          <w:rPr>
            <w:rFonts w:ascii="Times New Roman" w:hAnsi="Times New Roman" w:cs="Times New Roman"/>
            <w:sz w:val="24"/>
            <w:szCs w:val="24"/>
          </w:rPr>
          <w:id w:val="-1478136923"/>
          <w:citation/>
        </w:sdtPr>
        <w:sdtContent>
          <w:r w:rsidR="00DA7E2A" w:rsidRPr="009B0AAE">
            <w:rPr>
              <w:rFonts w:ascii="Times New Roman" w:hAnsi="Times New Roman" w:cs="Times New Roman"/>
              <w:sz w:val="24"/>
              <w:szCs w:val="24"/>
            </w:rPr>
            <w:fldChar w:fldCharType="begin"/>
          </w:r>
          <w:r w:rsidR="00DA7E2A" w:rsidRPr="009B0AAE">
            <w:rPr>
              <w:rFonts w:ascii="Times New Roman" w:hAnsi="Times New Roman" w:cs="Times New Roman"/>
              <w:sz w:val="24"/>
              <w:szCs w:val="24"/>
            </w:rPr>
            <w:instrText xml:space="preserve"> CITATION Ian17 \l 12298 </w:instrText>
          </w:r>
          <w:r w:rsidR="00DA7E2A" w:rsidRPr="009B0AAE">
            <w:rPr>
              <w:rFonts w:ascii="Times New Roman" w:hAnsi="Times New Roman" w:cs="Times New Roman"/>
              <w:sz w:val="24"/>
              <w:szCs w:val="24"/>
            </w:rPr>
            <w:fldChar w:fldCharType="separate"/>
          </w:r>
          <w:r w:rsidR="00E166C4" w:rsidRPr="009B0AAE">
            <w:rPr>
              <w:rFonts w:ascii="Times New Roman" w:hAnsi="Times New Roman" w:cs="Times New Roman"/>
              <w:noProof/>
              <w:sz w:val="24"/>
              <w:szCs w:val="24"/>
            </w:rPr>
            <w:t>(Gilhooley, 2017)</w:t>
          </w:r>
          <w:r w:rsidR="00DA7E2A" w:rsidRPr="009B0AAE">
            <w:rPr>
              <w:rFonts w:ascii="Times New Roman" w:hAnsi="Times New Roman" w:cs="Times New Roman"/>
              <w:sz w:val="24"/>
              <w:szCs w:val="24"/>
            </w:rPr>
            <w:fldChar w:fldCharType="end"/>
          </w:r>
        </w:sdtContent>
      </w:sdt>
      <w:r w:rsidRPr="009B0AAE">
        <w:rPr>
          <w:rFonts w:ascii="Times New Roman" w:hAnsi="Times New Roman" w:cs="Times New Roman"/>
          <w:sz w:val="24"/>
          <w:szCs w:val="24"/>
        </w:rPr>
        <w:t>.</w:t>
      </w:r>
    </w:p>
    <w:p w14:paraId="26D3D870" w14:textId="7FBFDEA8" w:rsidR="00A53175" w:rsidRDefault="0094146E" w:rsidP="00F15C92">
      <w:pPr>
        <w:spacing w:line="360" w:lineRule="auto"/>
        <w:ind w:firstLine="0"/>
        <w:rPr>
          <w:rFonts w:ascii="Times New Roman" w:hAnsi="Times New Roman" w:cs="Times New Roman"/>
          <w:sz w:val="24"/>
          <w:szCs w:val="24"/>
        </w:rPr>
      </w:pPr>
      <w:r w:rsidRPr="009B0AAE">
        <w:rPr>
          <w:rFonts w:ascii="Times New Roman" w:hAnsi="Times New Roman" w:cs="Times New Roman"/>
          <w:sz w:val="24"/>
          <w:szCs w:val="24"/>
        </w:rPr>
        <w:t xml:space="preserve">Los planes de contingencia pueden variar de acuerdo con el ámbito donde se vayan a desarrollar o donde se diseñan, también depende </w:t>
      </w:r>
      <w:r w:rsidR="006836A8">
        <w:rPr>
          <w:rFonts w:ascii="Times New Roman" w:hAnsi="Times New Roman" w:cs="Times New Roman"/>
          <w:sz w:val="24"/>
          <w:szCs w:val="24"/>
        </w:rPr>
        <w:t>del rol de</w:t>
      </w:r>
      <w:r w:rsidRPr="009B0AAE">
        <w:rPr>
          <w:rFonts w:ascii="Times New Roman" w:hAnsi="Times New Roman" w:cs="Times New Roman"/>
          <w:sz w:val="24"/>
          <w:szCs w:val="24"/>
        </w:rPr>
        <w:t xml:space="preserve"> cada organización o sector económico a</w:t>
      </w:r>
      <w:r w:rsidR="006836A8">
        <w:rPr>
          <w:rFonts w:ascii="Times New Roman" w:hAnsi="Times New Roman" w:cs="Times New Roman"/>
          <w:sz w:val="24"/>
          <w:szCs w:val="24"/>
        </w:rPr>
        <w:t>l cual</w:t>
      </w:r>
      <w:r w:rsidRPr="009B0AAE">
        <w:rPr>
          <w:rFonts w:ascii="Times New Roman" w:hAnsi="Times New Roman" w:cs="Times New Roman"/>
          <w:sz w:val="24"/>
          <w:szCs w:val="24"/>
        </w:rPr>
        <w:t xml:space="preserve"> </w:t>
      </w:r>
      <w:proofErr w:type="spellStart"/>
      <w:r w:rsidRPr="009B0AAE">
        <w:rPr>
          <w:rFonts w:ascii="Times New Roman" w:hAnsi="Times New Roman" w:cs="Times New Roman"/>
          <w:sz w:val="24"/>
          <w:szCs w:val="24"/>
        </w:rPr>
        <w:t>esta</w:t>
      </w:r>
      <w:proofErr w:type="spellEnd"/>
      <w:r w:rsidRPr="009B0AAE">
        <w:rPr>
          <w:rFonts w:ascii="Times New Roman" w:hAnsi="Times New Roman" w:cs="Times New Roman"/>
          <w:sz w:val="24"/>
          <w:szCs w:val="24"/>
        </w:rPr>
        <w:t xml:space="preserve"> dirigido</w:t>
      </w:r>
      <w:sdt>
        <w:sdtPr>
          <w:rPr>
            <w:rFonts w:ascii="Times New Roman" w:hAnsi="Times New Roman" w:cs="Times New Roman"/>
            <w:sz w:val="24"/>
            <w:szCs w:val="24"/>
          </w:rPr>
          <w:id w:val="1065988537"/>
          <w:citation/>
        </w:sdtPr>
        <w:sdtContent>
          <w:r w:rsidR="00534B54" w:rsidRPr="009B0AAE">
            <w:rPr>
              <w:rFonts w:ascii="Times New Roman" w:hAnsi="Times New Roman" w:cs="Times New Roman"/>
              <w:sz w:val="24"/>
              <w:szCs w:val="24"/>
            </w:rPr>
            <w:fldChar w:fldCharType="begin"/>
          </w:r>
          <w:r w:rsidR="00534B54" w:rsidRPr="009B0AAE">
            <w:rPr>
              <w:rFonts w:ascii="Times New Roman" w:hAnsi="Times New Roman" w:cs="Times New Roman"/>
              <w:sz w:val="24"/>
              <w:szCs w:val="24"/>
            </w:rPr>
            <w:instrText xml:space="preserve"> CITATION Jua \l 12298 </w:instrText>
          </w:r>
          <w:r w:rsidR="00534B54" w:rsidRPr="009B0AAE">
            <w:rPr>
              <w:rFonts w:ascii="Times New Roman" w:hAnsi="Times New Roman" w:cs="Times New Roman"/>
              <w:sz w:val="24"/>
              <w:szCs w:val="24"/>
            </w:rPr>
            <w:fldChar w:fldCharType="separate"/>
          </w:r>
          <w:r w:rsidR="00E166C4" w:rsidRPr="009B0AAE">
            <w:rPr>
              <w:rFonts w:ascii="Times New Roman" w:hAnsi="Times New Roman" w:cs="Times New Roman"/>
              <w:noProof/>
              <w:sz w:val="24"/>
              <w:szCs w:val="24"/>
            </w:rPr>
            <w:t xml:space="preserve"> (Gaspar, 2015)</w:t>
          </w:r>
          <w:r w:rsidR="00534B54" w:rsidRPr="009B0AAE">
            <w:rPr>
              <w:rFonts w:ascii="Times New Roman" w:hAnsi="Times New Roman" w:cs="Times New Roman"/>
              <w:sz w:val="24"/>
              <w:szCs w:val="24"/>
            </w:rPr>
            <w:fldChar w:fldCharType="end"/>
          </w:r>
        </w:sdtContent>
      </w:sdt>
      <w:r w:rsidR="0040419C" w:rsidRPr="009B0AAE">
        <w:rPr>
          <w:rFonts w:ascii="Times New Roman" w:hAnsi="Times New Roman" w:cs="Times New Roman"/>
          <w:sz w:val="24"/>
          <w:szCs w:val="24"/>
        </w:rPr>
        <w:t>.</w:t>
      </w:r>
      <w:r w:rsidRPr="009B0AAE">
        <w:rPr>
          <w:rFonts w:ascii="Times New Roman" w:hAnsi="Times New Roman" w:cs="Times New Roman"/>
          <w:sz w:val="24"/>
          <w:szCs w:val="24"/>
        </w:rPr>
        <w:t xml:space="preserve"> Existen varios tipos de planes de contingencia como, por ejemplo: seguridad interna, sistemas informáticos, diseños para maquinaria y equipos, desastres naturales, siniestros, sector financiero, de mercado y liquidez</w:t>
      </w:r>
      <w:sdt>
        <w:sdtPr>
          <w:rPr>
            <w:rFonts w:ascii="Times New Roman" w:hAnsi="Times New Roman" w:cs="Times New Roman"/>
            <w:sz w:val="24"/>
            <w:szCs w:val="24"/>
          </w:rPr>
          <w:id w:val="-1989165623"/>
          <w:citation/>
        </w:sdtPr>
        <w:sdtContent>
          <w:r w:rsidR="00534B54" w:rsidRPr="009B0AAE">
            <w:rPr>
              <w:rFonts w:ascii="Times New Roman" w:hAnsi="Times New Roman" w:cs="Times New Roman"/>
              <w:sz w:val="24"/>
              <w:szCs w:val="24"/>
            </w:rPr>
            <w:fldChar w:fldCharType="begin"/>
          </w:r>
          <w:r w:rsidR="00534B54" w:rsidRPr="009B0AAE">
            <w:rPr>
              <w:rFonts w:ascii="Times New Roman" w:hAnsi="Times New Roman" w:cs="Times New Roman"/>
              <w:sz w:val="24"/>
              <w:szCs w:val="24"/>
            </w:rPr>
            <w:instrText xml:space="preserve"> CITATION PAg10 \l 12298 </w:instrText>
          </w:r>
          <w:r w:rsidR="00534B54" w:rsidRPr="009B0AAE">
            <w:rPr>
              <w:rFonts w:ascii="Times New Roman" w:hAnsi="Times New Roman" w:cs="Times New Roman"/>
              <w:sz w:val="24"/>
              <w:szCs w:val="24"/>
            </w:rPr>
            <w:fldChar w:fldCharType="separate"/>
          </w:r>
          <w:r w:rsidR="00E166C4" w:rsidRPr="009B0AAE">
            <w:rPr>
              <w:rFonts w:ascii="Times New Roman" w:hAnsi="Times New Roman" w:cs="Times New Roman"/>
              <w:noProof/>
              <w:sz w:val="24"/>
              <w:szCs w:val="24"/>
            </w:rPr>
            <w:t xml:space="preserve"> (Aguilera, 2010)</w:t>
          </w:r>
          <w:r w:rsidR="00534B54" w:rsidRPr="009B0AAE">
            <w:rPr>
              <w:rFonts w:ascii="Times New Roman" w:hAnsi="Times New Roman" w:cs="Times New Roman"/>
              <w:sz w:val="24"/>
              <w:szCs w:val="24"/>
            </w:rPr>
            <w:fldChar w:fldCharType="end"/>
          </w:r>
        </w:sdtContent>
      </w:sdt>
      <w:r w:rsidR="0040419C" w:rsidRPr="009B0AAE">
        <w:rPr>
          <w:rFonts w:ascii="Times New Roman" w:hAnsi="Times New Roman" w:cs="Times New Roman"/>
          <w:sz w:val="24"/>
          <w:szCs w:val="24"/>
        </w:rPr>
        <w:t>.</w:t>
      </w:r>
    </w:p>
    <w:p w14:paraId="7ECDC033" w14:textId="36535765" w:rsidR="00BD0883" w:rsidRDefault="00BD0883" w:rsidP="00F15C92">
      <w:pPr>
        <w:spacing w:line="360" w:lineRule="auto"/>
        <w:ind w:firstLine="0"/>
        <w:rPr>
          <w:rFonts w:ascii="Times New Roman" w:hAnsi="Times New Roman" w:cs="Times New Roman"/>
          <w:sz w:val="24"/>
          <w:szCs w:val="24"/>
        </w:rPr>
      </w:pPr>
    </w:p>
    <w:p w14:paraId="364C82B4" w14:textId="77777777" w:rsidR="00BD0883" w:rsidRPr="009B0AAE" w:rsidRDefault="00BD0883" w:rsidP="00F15C92">
      <w:pPr>
        <w:spacing w:line="360" w:lineRule="auto"/>
        <w:ind w:firstLine="0"/>
        <w:rPr>
          <w:rFonts w:ascii="Times New Roman" w:hAnsi="Times New Roman" w:cs="Times New Roman"/>
          <w:sz w:val="24"/>
          <w:szCs w:val="24"/>
        </w:rPr>
      </w:pPr>
    </w:p>
    <w:p w14:paraId="697E9EF0" w14:textId="6052C798" w:rsidR="0094146E" w:rsidRPr="009B0AAE" w:rsidRDefault="0094146E" w:rsidP="006836A8">
      <w:pPr>
        <w:spacing w:line="360" w:lineRule="auto"/>
        <w:ind w:firstLine="0"/>
        <w:rPr>
          <w:rFonts w:ascii="Times New Roman" w:hAnsi="Times New Roman" w:cs="Times New Roman"/>
          <w:b/>
          <w:bCs/>
          <w:sz w:val="24"/>
          <w:szCs w:val="24"/>
        </w:rPr>
      </w:pPr>
      <w:r w:rsidRPr="009B0AAE">
        <w:rPr>
          <w:rFonts w:ascii="Times New Roman" w:hAnsi="Times New Roman" w:cs="Times New Roman"/>
          <w:b/>
          <w:bCs/>
          <w:sz w:val="24"/>
          <w:szCs w:val="24"/>
        </w:rPr>
        <w:t>Metodología para elaboración de Planes de Contingencia</w:t>
      </w:r>
    </w:p>
    <w:p w14:paraId="12A67E9D" w14:textId="678430F4" w:rsidR="00570FD0" w:rsidRPr="009B0AAE" w:rsidRDefault="006836A8" w:rsidP="006836A8">
      <w:pPr>
        <w:spacing w:line="360" w:lineRule="auto"/>
        <w:ind w:firstLine="0"/>
        <w:rPr>
          <w:rFonts w:ascii="Times New Roman" w:hAnsi="Times New Roman" w:cs="Times New Roman"/>
          <w:sz w:val="24"/>
          <w:szCs w:val="24"/>
        </w:rPr>
      </w:pPr>
      <w:r>
        <w:rPr>
          <w:rFonts w:ascii="Times New Roman" w:hAnsi="Times New Roman" w:cs="Times New Roman"/>
          <w:sz w:val="24"/>
          <w:szCs w:val="24"/>
        </w:rPr>
        <w:t>Existe deficientes modelos o</w:t>
      </w:r>
      <w:r w:rsidR="00570FD0" w:rsidRPr="009B0AAE">
        <w:rPr>
          <w:rFonts w:ascii="Times New Roman" w:hAnsi="Times New Roman" w:cs="Times New Roman"/>
          <w:sz w:val="24"/>
          <w:szCs w:val="24"/>
        </w:rPr>
        <w:t xml:space="preserve"> entorno</w:t>
      </w:r>
      <w:r>
        <w:rPr>
          <w:rFonts w:ascii="Times New Roman" w:hAnsi="Times New Roman" w:cs="Times New Roman"/>
          <w:sz w:val="24"/>
          <w:szCs w:val="24"/>
        </w:rPr>
        <w:t>s</w:t>
      </w:r>
      <w:r w:rsidR="00570FD0" w:rsidRPr="009B0AAE">
        <w:rPr>
          <w:rFonts w:ascii="Times New Roman" w:hAnsi="Times New Roman" w:cs="Times New Roman"/>
          <w:sz w:val="24"/>
          <w:szCs w:val="24"/>
        </w:rPr>
        <w:t xml:space="preserve"> </w:t>
      </w:r>
      <w:r>
        <w:rPr>
          <w:rFonts w:ascii="Times New Roman" w:hAnsi="Times New Roman" w:cs="Times New Roman"/>
          <w:sz w:val="24"/>
          <w:szCs w:val="24"/>
        </w:rPr>
        <w:t xml:space="preserve">para el desarrollo de  </w:t>
      </w:r>
      <w:r w:rsidR="00570FD0" w:rsidRPr="009B0AAE">
        <w:rPr>
          <w:rFonts w:ascii="Times New Roman" w:hAnsi="Times New Roman" w:cs="Times New Roman"/>
          <w:sz w:val="24"/>
          <w:szCs w:val="24"/>
        </w:rPr>
        <w:t>una metodología</w:t>
      </w:r>
      <w:r>
        <w:rPr>
          <w:rFonts w:ascii="Times New Roman" w:hAnsi="Times New Roman" w:cs="Times New Roman"/>
          <w:sz w:val="24"/>
          <w:szCs w:val="24"/>
        </w:rPr>
        <w:t xml:space="preserve"> estándar</w:t>
      </w:r>
      <w:r w:rsidR="00570FD0" w:rsidRPr="009B0AAE">
        <w:rPr>
          <w:rFonts w:ascii="Times New Roman" w:hAnsi="Times New Roman" w:cs="Times New Roman"/>
          <w:sz w:val="24"/>
          <w:szCs w:val="24"/>
        </w:rPr>
        <w:t xml:space="preserve">, </w:t>
      </w:r>
      <w:r w:rsidR="00A16A9B">
        <w:rPr>
          <w:rFonts w:ascii="Times New Roman" w:hAnsi="Times New Roman" w:cs="Times New Roman"/>
          <w:sz w:val="24"/>
          <w:szCs w:val="24"/>
        </w:rPr>
        <w:t xml:space="preserve">en lo que respecta a </w:t>
      </w:r>
      <w:r w:rsidR="00570FD0" w:rsidRPr="009B0AAE">
        <w:rPr>
          <w:rFonts w:ascii="Times New Roman" w:hAnsi="Times New Roman" w:cs="Times New Roman"/>
          <w:sz w:val="24"/>
          <w:szCs w:val="24"/>
        </w:rPr>
        <w:t xml:space="preserve"> planes de contingencia, algunas instituciones tanto públicas como privadas desarrollan sus </w:t>
      </w:r>
      <w:r w:rsidR="00A16A9B">
        <w:rPr>
          <w:rFonts w:ascii="Times New Roman" w:hAnsi="Times New Roman" w:cs="Times New Roman"/>
          <w:sz w:val="24"/>
          <w:szCs w:val="24"/>
        </w:rPr>
        <w:t xml:space="preserve">gestiones </w:t>
      </w:r>
      <w:r w:rsidR="00570FD0" w:rsidRPr="009B0AAE">
        <w:rPr>
          <w:rFonts w:ascii="Times New Roman" w:hAnsi="Times New Roman" w:cs="Times New Roman"/>
          <w:sz w:val="24"/>
          <w:szCs w:val="24"/>
        </w:rPr>
        <w:t xml:space="preserve"> de forma descentralizada, aunque hay entidades que lo efectúa de forma centralizada, en resumen </w:t>
      </w:r>
      <w:sdt>
        <w:sdtPr>
          <w:rPr>
            <w:rFonts w:ascii="Times New Roman" w:hAnsi="Times New Roman" w:cs="Times New Roman"/>
            <w:sz w:val="24"/>
            <w:szCs w:val="24"/>
          </w:rPr>
          <w:id w:val="1761256755"/>
          <w:citation/>
        </w:sdtPr>
        <w:sdtContent>
          <w:r w:rsidR="00C02A82" w:rsidRPr="009B0AAE">
            <w:rPr>
              <w:rFonts w:ascii="Times New Roman" w:hAnsi="Times New Roman" w:cs="Times New Roman"/>
              <w:sz w:val="24"/>
              <w:szCs w:val="24"/>
            </w:rPr>
            <w:fldChar w:fldCharType="begin"/>
          </w:r>
          <w:r w:rsidR="00C02A82" w:rsidRPr="009B0AAE">
            <w:rPr>
              <w:rFonts w:ascii="Times New Roman" w:hAnsi="Times New Roman" w:cs="Times New Roman"/>
              <w:sz w:val="24"/>
              <w:szCs w:val="24"/>
            </w:rPr>
            <w:instrText xml:space="preserve"> CITATION DFr12 \l 12298 </w:instrText>
          </w:r>
          <w:r w:rsidR="00C02A82" w:rsidRPr="009B0AAE">
            <w:rPr>
              <w:rFonts w:ascii="Times New Roman" w:hAnsi="Times New Roman" w:cs="Times New Roman"/>
              <w:sz w:val="24"/>
              <w:szCs w:val="24"/>
            </w:rPr>
            <w:fldChar w:fldCharType="separate"/>
          </w:r>
          <w:r w:rsidR="00E166C4" w:rsidRPr="009B0AAE">
            <w:rPr>
              <w:rFonts w:ascii="Times New Roman" w:hAnsi="Times New Roman" w:cs="Times New Roman"/>
              <w:noProof/>
              <w:sz w:val="24"/>
              <w:szCs w:val="24"/>
            </w:rPr>
            <w:t>(Franco, Perea, &amp; Puello, 2012)</w:t>
          </w:r>
          <w:r w:rsidR="00C02A82" w:rsidRPr="009B0AAE">
            <w:rPr>
              <w:rFonts w:ascii="Times New Roman" w:hAnsi="Times New Roman" w:cs="Times New Roman"/>
              <w:sz w:val="24"/>
              <w:szCs w:val="24"/>
            </w:rPr>
            <w:fldChar w:fldCharType="end"/>
          </w:r>
        </w:sdtContent>
      </w:sdt>
      <w:r w:rsidR="00570FD0" w:rsidRPr="009B0AAE">
        <w:rPr>
          <w:rFonts w:ascii="Times New Roman" w:hAnsi="Times New Roman" w:cs="Times New Roman"/>
          <w:sz w:val="24"/>
          <w:szCs w:val="24"/>
        </w:rPr>
        <w:t xml:space="preserve">. Depende de la institución desarrollar su plan de contingencia para su organización Dependiendo de sus necesidades que tengan ante desastres inesperados </w:t>
      </w:r>
      <w:sdt>
        <w:sdtPr>
          <w:rPr>
            <w:rFonts w:ascii="Times New Roman" w:hAnsi="Times New Roman" w:cs="Times New Roman"/>
            <w:sz w:val="24"/>
            <w:szCs w:val="24"/>
          </w:rPr>
          <w:id w:val="25532391"/>
          <w:citation/>
        </w:sdtPr>
        <w:sdtContent>
          <w:r w:rsidR="00C02A82" w:rsidRPr="009B0AAE">
            <w:rPr>
              <w:rFonts w:ascii="Times New Roman" w:hAnsi="Times New Roman" w:cs="Times New Roman"/>
              <w:sz w:val="24"/>
              <w:szCs w:val="24"/>
            </w:rPr>
            <w:fldChar w:fldCharType="begin"/>
          </w:r>
          <w:r w:rsidR="00C02A82" w:rsidRPr="009B0AAE">
            <w:rPr>
              <w:rFonts w:ascii="Times New Roman" w:hAnsi="Times New Roman" w:cs="Times New Roman"/>
              <w:sz w:val="24"/>
              <w:szCs w:val="24"/>
            </w:rPr>
            <w:instrText xml:space="preserve"> CITATION FTe11 \l 12298 </w:instrText>
          </w:r>
          <w:r w:rsidR="00C02A82" w:rsidRPr="009B0AAE">
            <w:rPr>
              <w:rFonts w:ascii="Times New Roman" w:hAnsi="Times New Roman" w:cs="Times New Roman"/>
              <w:sz w:val="24"/>
              <w:szCs w:val="24"/>
            </w:rPr>
            <w:fldChar w:fldCharType="separate"/>
          </w:r>
          <w:r w:rsidR="00E166C4" w:rsidRPr="009B0AAE">
            <w:rPr>
              <w:rFonts w:ascii="Times New Roman" w:hAnsi="Times New Roman" w:cs="Times New Roman"/>
              <w:noProof/>
              <w:sz w:val="24"/>
              <w:szCs w:val="24"/>
            </w:rPr>
            <w:t>(Tello &amp; Salamea, 2011)</w:t>
          </w:r>
          <w:r w:rsidR="00C02A82" w:rsidRPr="009B0AAE">
            <w:rPr>
              <w:rFonts w:ascii="Times New Roman" w:hAnsi="Times New Roman" w:cs="Times New Roman"/>
              <w:sz w:val="24"/>
              <w:szCs w:val="24"/>
            </w:rPr>
            <w:fldChar w:fldCharType="end"/>
          </w:r>
        </w:sdtContent>
      </w:sdt>
      <w:r w:rsidR="00570FD0" w:rsidRPr="009B0AAE">
        <w:rPr>
          <w:rFonts w:ascii="Times New Roman" w:hAnsi="Times New Roman" w:cs="Times New Roman"/>
          <w:sz w:val="24"/>
          <w:szCs w:val="24"/>
        </w:rPr>
        <w:t>.</w:t>
      </w:r>
    </w:p>
    <w:p w14:paraId="1D88E5E8" w14:textId="677A8F96" w:rsidR="0094146E" w:rsidRPr="009B0AAE" w:rsidRDefault="0094146E" w:rsidP="00A16A9B">
      <w:pPr>
        <w:spacing w:line="360" w:lineRule="auto"/>
        <w:ind w:firstLine="0"/>
        <w:rPr>
          <w:rFonts w:ascii="Times New Roman" w:hAnsi="Times New Roman" w:cs="Times New Roman"/>
          <w:sz w:val="24"/>
          <w:szCs w:val="24"/>
        </w:rPr>
      </w:pPr>
      <w:r w:rsidRPr="009B0AAE">
        <w:rPr>
          <w:rFonts w:ascii="Times New Roman" w:hAnsi="Times New Roman" w:cs="Times New Roman"/>
          <w:sz w:val="24"/>
          <w:szCs w:val="24"/>
        </w:rPr>
        <w:t xml:space="preserve">La metodología propuesta para poder formular planes de contingencia y poder </w:t>
      </w:r>
      <w:r w:rsidR="00E15517" w:rsidRPr="009B0AAE">
        <w:rPr>
          <w:rFonts w:ascii="Times New Roman" w:hAnsi="Times New Roman" w:cs="Times New Roman"/>
          <w:sz w:val="24"/>
          <w:szCs w:val="24"/>
        </w:rPr>
        <w:t>así</w:t>
      </w:r>
      <w:r w:rsidRPr="009B0AAE">
        <w:rPr>
          <w:rFonts w:ascii="Times New Roman" w:hAnsi="Times New Roman" w:cs="Times New Roman"/>
          <w:sz w:val="24"/>
          <w:szCs w:val="24"/>
        </w:rPr>
        <w:t xml:space="preserve"> obtener resultados ante situaciones catastróficas, entre esta recuperación de desastres, necesita poseer un plan continuo y de mejora periódica, entre los pasos a seguir se encuentran: Estudio Preliminar, Análisis de Impacto, Plan de Respaldo, Plan de Emergencia, Plan de recuperación, y Socialización</w:t>
      </w:r>
      <w:sdt>
        <w:sdtPr>
          <w:rPr>
            <w:rFonts w:ascii="Times New Roman" w:hAnsi="Times New Roman" w:cs="Times New Roman"/>
            <w:sz w:val="24"/>
            <w:szCs w:val="24"/>
          </w:rPr>
          <w:id w:val="1607769513"/>
          <w:citation/>
        </w:sdtPr>
        <w:sdtContent>
          <w:r w:rsidR="00585DFA" w:rsidRPr="009B0AAE">
            <w:rPr>
              <w:rFonts w:ascii="Times New Roman" w:hAnsi="Times New Roman" w:cs="Times New Roman"/>
              <w:sz w:val="24"/>
              <w:szCs w:val="24"/>
            </w:rPr>
            <w:fldChar w:fldCharType="begin"/>
          </w:r>
          <w:r w:rsidR="00585DFA" w:rsidRPr="009B0AAE">
            <w:rPr>
              <w:rFonts w:ascii="Times New Roman" w:hAnsi="Times New Roman" w:cs="Times New Roman"/>
              <w:sz w:val="24"/>
              <w:szCs w:val="24"/>
            </w:rPr>
            <w:instrText xml:space="preserve"> CITATION Jua \l 12298 </w:instrText>
          </w:r>
          <w:r w:rsidR="00585DFA" w:rsidRPr="009B0AAE">
            <w:rPr>
              <w:rFonts w:ascii="Times New Roman" w:hAnsi="Times New Roman" w:cs="Times New Roman"/>
              <w:sz w:val="24"/>
              <w:szCs w:val="24"/>
            </w:rPr>
            <w:fldChar w:fldCharType="separate"/>
          </w:r>
          <w:r w:rsidR="00E166C4" w:rsidRPr="009B0AAE">
            <w:rPr>
              <w:rFonts w:ascii="Times New Roman" w:hAnsi="Times New Roman" w:cs="Times New Roman"/>
              <w:noProof/>
              <w:sz w:val="24"/>
              <w:szCs w:val="24"/>
            </w:rPr>
            <w:t xml:space="preserve"> (Gaspar, 2015)</w:t>
          </w:r>
          <w:r w:rsidR="00585DFA" w:rsidRPr="009B0AAE">
            <w:rPr>
              <w:rFonts w:ascii="Times New Roman" w:hAnsi="Times New Roman" w:cs="Times New Roman"/>
              <w:sz w:val="24"/>
              <w:szCs w:val="24"/>
            </w:rPr>
            <w:fldChar w:fldCharType="end"/>
          </w:r>
        </w:sdtContent>
      </w:sdt>
      <w:r w:rsidR="0040419C" w:rsidRPr="009B0AAE">
        <w:rPr>
          <w:rFonts w:ascii="Times New Roman" w:hAnsi="Times New Roman" w:cs="Times New Roman"/>
          <w:sz w:val="24"/>
          <w:szCs w:val="24"/>
        </w:rPr>
        <w:t>.</w:t>
      </w:r>
    </w:p>
    <w:p w14:paraId="254B38E1" w14:textId="7811D1C9" w:rsidR="0094146E" w:rsidRPr="009B0AAE" w:rsidRDefault="0094146E" w:rsidP="00A16A9B">
      <w:pPr>
        <w:spacing w:line="360" w:lineRule="auto"/>
        <w:ind w:firstLine="0"/>
        <w:rPr>
          <w:rFonts w:ascii="Times New Roman" w:hAnsi="Times New Roman" w:cs="Times New Roman"/>
          <w:b/>
          <w:bCs/>
          <w:sz w:val="24"/>
          <w:szCs w:val="24"/>
        </w:rPr>
      </w:pPr>
      <w:r w:rsidRPr="009B0AAE">
        <w:rPr>
          <w:rFonts w:ascii="Times New Roman" w:hAnsi="Times New Roman" w:cs="Times New Roman"/>
          <w:b/>
          <w:bCs/>
          <w:sz w:val="24"/>
          <w:szCs w:val="24"/>
        </w:rPr>
        <w:t>Plan de contingencia Financiero</w:t>
      </w:r>
    </w:p>
    <w:p w14:paraId="7CE0C599" w14:textId="40E3E619" w:rsidR="0094146E" w:rsidRPr="009B0AAE" w:rsidRDefault="0094146E" w:rsidP="00A16A9B">
      <w:pPr>
        <w:spacing w:line="360" w:lineRule="auto"/>
        <w:ind w:firstLine="0"/>
        <w:rPr>
          <w:rFonts w:ascii="Times New Roman" w:hAnsi="Times New Roman" w:cs="Times New Roman"/>
          <w:sz w:val="24"/>
          <w:szCs w:val="24"/>
        </w:rPr>
      </w:pPr>
      <w:r w:rsidRPr="009B0AAE">
        <w:rPr>
          <w:rFonts w:ascii="Times New Roman" w:hAnsi="Times New Roman" w:cs="Times New Roman"/>
          <w:sz w:val="24"/>
          <w:szCs w:val="24"/>
        </w:rPr>
        <w:t>Hoy más que nunca con muchos desastres naturales, sociales y económicos,  armar un</w:t>
      </w:r>
      <w:r w:rsidR="00D562D1" w:rsidRPr="009B0AAE">
        <w:rPr>
          <w:rFonts w:ascii="Times New Roman" w:hAnsi="Times New Roman" w:cs="Times New Roman"/>
          <w:sz w:val="24"/>
          <w:szCs w:val="24"/>
        </w:rPr>
        <w:t xml:space="preserve"> </w:t>
      </w:r>
      <w:r w:rsidRPr="009B0AAE">
        <w:rPr>
          <w:rFonts w:ascii="Times New Roman" w:hAnsi="Times New Roman" w:cs="Times New Roman"/>
          <w:sz w:val="24"/>
          <w:szCs w:val="24"/>
        </w:rPr>
        <w:t>plan de contingencia financiero y económico tanto para entidades públicas y privadas</w:t>
      </w:r>
      <w:r w:rsidR="00A16A9B">
        <w:rPr>
          <w:rFonts w:ascii="Times New Roman" w:hAnsi="Times New Roman" w:cs="Times New Roman"/>
          <w:sz w:val="24"/>
          <w:szCs w:val="24"/>
        </w:rPr>
        <w:t xml:space="preserve"> resulta una actividad compleja</w:t>
      </w:r>
      <w:r w:rsidRPr="009B0AAE">
        <w:rPr>
          <w:rFonts w:ascii="Times New Roman" w:hAnsi="Times New Roman" w:cs="Times New Roman"/>
          <w:sz w:val="24"/>
          <w:szCs w:val="24"/>
        </w:rPr>
        <w:t>, pues si bien es cierto, muchos fenómenos de lo antes mencionado pueden aparecer en cualquier momento sin avisar</w:t>
      </w:r>
      <w:sdt>
        <w:sdtPr>
          <w:rPr>
            <w:rFonts w:ascii="Times New Roman" w:hAnsi="Times New Roman" w:cs="Times New Roman"/>
            <w:sz w:val="24"/>
            <w:szCs w:val="24"/>
          </w:rPr>
          <w:id w:val="1811588718"/>
          <w:citation/>
        </w:sdtPr>
        <w:sdtContent>
          <w:r w:rsidR="00585DFA" w:rsidRPr="009B0AAE">
            <w:rPr>
              <w:rFonts w:ascii="Times New Roman" w:hAnsi="Times New Roman" w:cs="Times New Roman"/>
              <w:sz w:val="24"/>
              <w:szCs w:val="24"/>
            </w:rPr>
            <w:fldChar w:fldCharType="begin"/>
          </w:r>
          <w:r w:rsidR="00A3189D" w:rsidRPr="009B0AAE">
            <w:rPr>
              <w:rFonts w:ascii="Times New Roman" w:hAnsi="Times New Roman" w:cs="Times New Roman"/>
              <w:sz w:val="24"/>
              <w:szCs w:val="24"/>
            </w:rPr>
            <w:instrText xml:space="preserve">CITATION Lar18 \l 12298 </w:instrText>
          </w:r>
          <w:r w:rsidR="00585DFA" w:rsidRPr="009B0AAE">
            <w:rPr>
              <w:rFonts w:ascii="Times New Roman" w:hAnsi="Times New Roman" w:cs="Times New Roman"/>
              <w:sz w:val="24"/>
              <w:szCs w:val="24"/>
            </w:rPr>
            <w:fldChar w:fldCharType="separate"/>
          </w:r>
          <w:r w:rsidR="00E166C4" w:rsidRPr="009B0AAE">
            <w:rPr>
              <w:rFonts w:ascii="Times New Roman" w:hAnsi="Times New Roman" w:cs="Times New Roman"/>
              <w:noProof/>
              <w:sz w:val="24"/>
              <w:szCs w:val="24"/>
            </w:rPr>
            <w:t xml:space="preserve"> (Larissa, 2018)</w:t>
          </w:r>
          <w:r w:rsidR="00585DFA" w:rsidRPr="009B0AAE">
            <w:rPr>
              <w:rFonts w:ascii="Times New Roman" w:hAnsi="Times New Roman" w:cs="Times New Roman"/>
              <w:sz w:val="24"/>
              <w:szCs w:val="24"/>
            </w:rPr>
            <w:fldChar w:fldCharType="end"/>
          </w:r>
        </w:sdtContent>
      </w:sdt>
      <w:r w:rsidR="0040419C" w:rsidRPr="009B0AAE">
        <w:rPr>
          <w:rFonts w:ascii="Times New Roman" w:hAnsi="Times New Roman" w:cs="Times New Roman"/>
          <w:sz w:val="24"/>
          <w:szCs w:val="24"/>
        </w:rPr>
        <w:t>.</w:t>
      </w:r>
      <w:r w:rsidRPr="009B0AAE">
        <w:rPr>
          <w:rFonts w:ascii="Times New Roman" w:hAnsi="Times New Roman" w:cs="Times New Roman"/>
          <w:sz w:val="24"/>
          <w:szCs w:val="24"/>
        </w:rPr>
        <w:t xml:space="preserve"> El ser humano desde la antigüedad una de sus condiciones naturales es de hacer planes, aunque no precisamente de prevención, cada día que pasa las personas </w:t>
      </w:r>
      <w:r w:rsidR="00A16A9B">
        <w:rPr>
          <w:rFonts w:ascii="Times New Roman" w:hAnsi="Times New Roman" w:cs="Times New Roman"/>
          <w:sz w:val="24"/>
          <w:szCs w:val="24"/>
        </w:rPr>
        <w:t>dan</w:t>
      </w:r>
      <w:r w:rsidRPr="009B0AAE">
        <w:rPr>
          <w:rFonts w:ascii="Times New Roman" w:hAnsi="Times New Roman" w:cs="Times New Roman"/>
          <w:sz w:val="24"/>
          <w:szCs w:val="24"/>
        </w:rPr>
        <w:t xml:space="preserve"> por hecho que todas nuestras actividades diarias seguirán un curso normal</w:t>
      </w:r>
      <w:sdt>
        <w:sdtPr>
          <w:rPr>
            <w:rFonts w:ascii="Times New Roman" w:hAnsi="Times New Roman" w:cs="Times New Roman"/>
            <w:sz w:val="24"/>
            <w:szCs w:val="24"/>
          </w:rPr>
          <w:id w:val="1775522184"/>
          <w:citation/>
        </w:sdtPr>
        <w:sdtContent>
          <w:r w:rsidR="00585DFA" w:rsidRPr="009B0AAE">
            <w:rPr>
              <w:rFonts w:ascii="Times New Roman" w:hAnsi="Times New Roman" w:cs="Times New Roman"/>
              <w:sz w:val="24"/>
              <w:szCs w:val="24"/>
            </w:rPr>
            <w:fldChar w:fldCharType="begin"/>
          </w:r>
          <w:r w:rsidR="00585DFA" w:rsidRPr="009B0AAE">
            <w:rPr>
              <w:rFonts w:ascii="Times New Roman" w:hAnsi="Times New Roman" w:cs="Times New Roman"/>
              <w:sz w:val="24"/>
              <w:szCs w:val="24"/>
            </w:rPr>
            <w:instrText xml:space="preserve"> CITATION Mar01 \l 12298 </w:instrText>
          </w:r>
          <w:r w:rsidR="00585DFA" w:rsidRPr="009B0AAE">
            <w:rPr>
              <w:rFonts w:ascii="Times New Roman" w:hAnsi="Times New Roman" w:cs="Times New Roman"/>
              <w:sz w:val="24"/>
              <w:szCs w:val="24"/>
            </w:rPr>
            <w:fldChar w:fldCharType="separate"/>
          </w:r>
          <w:r w:rsidR="00E166C4" w:rsidRPr="009B0AAE">
            <w:rPr>
              <w:rFonts w:ascii="Times New Roman" w:hAnsi="Times New Roman" w:cs="Times New Roman"/>
              <w:noProof/>
              <w:sz w:val="24"/>
              <w:szCs w:val="24"/>
            </w:rPr>
            <w:t xml:space="preserve"> (Piattini &amp; Peso, 2001)</w:t>
          </w:r>
          <w:r w:rsidR="00585DFA" w:rsidRPr="009B0AAE">
            <w:rPr>
              <w:rFonts w:ascii="Times New Roman" w:hAnsi="Times New Roman" w:cs="Times New Roman"/>
              <w:sz w:val="24"/>
              <w:szCs w:val="24"/>
            </w:rPr>
            <w:fldChar w:fldCharType="end"/>
          </w:r>
        </w:sdtContent>
      </w:sdt>
      <w:r w:rsidR="0040419C" w:rsidRPr="009B0AAE">
        <w:rPr>
          <w:rFonts w:ascii="Times New Roman" w:hAnsi="Times New Roman" w:cs="Times New Roman"/>
          <w:sz w:val="24"/>
          <w:szCs w:val="24"/>
        </w:rPr>
        <w:t>.</w:t>
      </w:r>
    </w:p>
    <w:p w14:paraId="5E485A97" w14:textId="4441424C" w:rsidR="00FC1FA6" w:rsidRPr="009B0AAE" w:rsidRDefault="00C81EA6" w:rsidP="00C27D88">
      <w:pPr>
        <w:spacing w:line="360" w:lineRule="auto"/>
        <w:ind w:firstLine="0"/>
        <w:rPr>
          <w:rFonts w:ascii="Times New Roman" w:hAnsi="Times New Roman" w:cs="Times New Roman"/>
          <w:b/>
          <w:bCs/>
          <w:sz w:val="24"/>
          <w:szCs w:val="24"/>
        </w:rPr>
      </w:pPr>
      <w:r w:rsidRPr="009B0AAE">
        <w:rPr>
          <w:rFonts w:ascii="Times New Roman" w:hAnsi="Times New Roman" w:cs="Times New Roman"/>
          <w:b/>
          <w:bCs/>
          <w:sz w:val="24"/>
          <w:szCs w:val="24"/>
        </w:rPr>
        <w:t>Riesgos Financieros</w:t>
      </w:r>
    </w:p>
    <w:p w14:paraId="11759532" w14:textId="0829DC4D" w:rsidR="00D545EE" w:rsidRPr="009B0AAE" w:rsidRDefault="00D545EE" w:rsidP="00C27D88">
      <w:pPr>
        <w:spacing w:line="360" w:lineRule="auto"/>
        <w:ind w:firstLine="0"/>
        <w:rPr>
          <w:rFonts w:ascii="Times New Roman" w:hAnsi="Times New Roman" w:cs="Times New Roman"/>
          <w:sz w:val="24"/>
          <w:szCs w:val="24"/>
        </w:rPr>
      </w:pPr>
      <w:r w:rsidRPr="009B0AAE">
        <w:rPr>
          <w:rFonts w:ascii="Times New Roman" w:hAnsi="Times New Roman" w:cs="Times New Roman"/>
          <w:sz w:val="24"/>
          <w:szCs w:val="24"/>
        </w:rPr>
        <w:t xml:space="preserve">Las empresas y la sociedad en general dentro de su ámbito normal de actividades como comerciales, sociales, y económico deberá preocuparse por tener un plan a futuro principalmente un plan de contingencia financiero. </w:t>
      </w:r>
      <w:r w:rsidR="00BD0883" w:rsidRPr="009B0AAE">
        <w:rPr>
          <w:rFonts w:ascii="Times New Roman" w:hAnsi="Times New Roman" w:cs="Times New Roman"/>
          <w:sz w:val="24"/>
          <w:szCs w:val="24"/>
        </w:rPr>
        <w:t>P</w:t>
      </w:r>
      <w:r w:rsidRPr="009B0AAE">
        <w:rPr>
          <w:rFonts w:ascii="Times New Roman" w:hAnsi="Times New Roman" w:cs="Times New Roman"/>
          <w:sz w:val="24"/>
          <w:szCs w:val="24"/>
        </w:rPr>
        <w:t xml:space="preserve">ara de esta forma poder administrar cada uno de nuestros riesgos que asechan a cada una de nuestras actividades diarias </w:t>
      </w:r>
      <w:sdt>
        <w:sdtPr>
          <w:rPr>
            <w:rFonts w:ascii="Times New Roman" w:hAnsi="Times New Roman" w:cs="Times New Roman"/>
            <w:sz w:val="24"/>
            <w:szCs w:val="24"/>
          </w:rPr>
          <w:id w:val="-223524950"/>
          <w:citation/>
        </w:sdtPr>
        <w:sdtContent>
          <w:r w:rsidRPr="009B0AAE">
            <w:rPr>
              <w:rFonts w:ascii="Times New Roman" w:hAnsi="Times New Roman" w:cs="Times New Roman"/>
              <w:sz w:val="24"/>
              <w:szCs w:val="24"/>
            </w:rPr>
            <w:fldChar w:fldCharType="begin"/>
          </w:r>
          <w:r w:rsidRPr="009B0AAE">
            <w:rPr>
              <w:rFonts w:ascii="Times New Roman" w:hAnsi="Times New Roman" w:cs="Times New Roman"/>
              <w:sz w:val="24"/>
              <w:szCs w:val="24"/>
            </w:rPr>
            <w:instrText xml:space="preserve"> CITATION Ade02 \l 12298 </w:instrText>
          </w:r>
          <w:r w:rsidRPr="009B0AAE">
            <w:rPr>
              <w:rFonts w:ascii="Times New Roman" w:hAnsi="Times New Roman" w:cs="Times New Roman"/>
              <w:sz w:val="24"/>
              <w:szCs w:val="24"/>
            </w:rPr>
            <w:fldChar w:fldCharType="separate"/>
          </w:r>
          <w:r w:rsidR="00E166C4" w:rsidRPr="009B0AAE">
            <w:rPr>
              <w:rFonts w:ascii="Times New Roman" w:hAnsi="Times New Roman" w:cs="Times New Roman"/>
              <w:noProof/>
              <w:sz w:val="24"/>
              <w:szCs w:val="24"/>
            </w:rPr>
            <w:t>(Lara, 2002)</w:t>
          </w:r>
          <w:r w:rsidRPr="009B0AAE">
            <w:rPr>
              <w:rFonts w:ascii="Times New Roman" w:hAnsi="Times New Roman" w:cs="Times New Roman"/>
              <w:sz w:val="24"/>
              <w:szCs w:val="24"/>
            </w:rPr>
            <w:fldChar w:fldCharType="end"/>
          </w:r>
        </w:sdtContent>
      </w:sdt>
      <w:r w:rsidRPr="009B0AAE">
        <w:rPr>
          <w:rFonts w:ascii="Times New Roman" w:hAnsi="Times New Roman" w:cs="Times New Roman"/>
          <w:sz w:val="24"/>
          <w:szCs w:val="24"/>
        </w:rPr>
        <w:t>.</w:t>
      </w:r>
    </w:p>
    <w:p w14:paraId="0ECBAA22" w14:textId="5E9D2CCF" w:rsidR="00C81EA6" w:rsidRPr="009B0AAE" w:rsidRDefault="00C27D88" w:rsidP="00C27D88">
      <w:pPr>
        <w:spacing w:line="360" w:lineRule="auto"/>
        <w:ind w:firstLine="0"/>
        <w:rPr>
          <w:rFonts w:ascii="Times New Roman" w:hAnsi="Times New Roman" w:cs="Times New Roman"/>
          <w:sz w:val="24"/>
          <w:szCs w:val="24"/>
        </w:rPr>
      </w:pPr>
      <w:r>
        <w:rPr>
          <w:rFonts w:ascii="Times New Roman" w:hAnsi="Times New Roman" w:cs="Times New Roman"/>
          <w:sz w:val="24"/>
          <w:szCs w:val="24"/>
        </w:rPr>
        <w:t>U</w:t>
      </w:r>
      <w:r w:rsidR="00D545EE" w:rsidRPr="009B0AAE">
        <w:rPr>
          <w:rFonts w:ascii="Times New Roman" w:hAnsi="Times New Roman" w:cs="Times New Roman"/>
          <w:sz w:val="24"/>
          <w:szCs w:val="24"/>
        </w:rPr>
        <w:t xml:space="preserve">n plan financiero no ayudará dando lugar a crear herramientas imprescindibles para el control y la toma de decisiones tanto en </w:t>
      </w:r>
      <w:r>
        <w:rPr>
          <w:rFonts w:ascii="Times New Roman" w:hAnsi="Times New Roman" w:cs="Times New Roman"/>
          <w:sz w:val="24"/>
          <w:szCs w:val="24"/>
        </w:rPr>
        <w:t>la</w:t>
      </w:r>
      <w:r w:rsidR="00D545EE" w:rsidRPr="009B0AAE">
        <w:rPr>
          <w:rFonts w:ascii="Times New Roman" w:hAnsi="Times New Roman" w:cs="Times New Roman"/>
          <w:sz w:val="24"/>
          <w:szCs w:val="24"/>
        </w:rPr>
        <w:t xml:space="preserve"> vida diaria o en </w:t>
      </w:r>
      <w:r>
        <w:rPr>
          <w:rFonts w:ascii="Times New Roman" w:hAnsi="Times New Roman" w:cs="Times New Roman"/>
          <w:sz w:val="24"/>
          <w:szCs w:val="24"/>
        </w:rPr>
        <w:t>las</w:t>
      </w:r>
      <w:r w:rsidR="00D545EE" w:rsidRPr="009B0AAE">
        <w:rPr>
          <w:rFonts w:ascii="Times New Roman" w:hAnsi="Times New Roman" w:cs="Times New Roman"/>
          <w:sz w:val="24"/>
          <w:szCs w:val="24"/>
        </w:rPr>
        <w:t xml:space="preserve"> organizaciones </w:t>
      </w:r>
      <w:sdt>
        <w:sdtPr>
          <w:rPr>
            <w:rFonts w:ascii="Times New Roman" w:hAnsi="Times New Roman" w:cs="Times New Roman"/>
            <w:sz w:val="24"/>
            <w:szCs w:val="24"/>
          </w:rPr>
          <w:id w:val="583427150"/>
          <w:citation/>
        </w:sdtPr>
        <w:sdtContent>
          <w:r w:rsidR="00D545EE" w:rsidRPr="009B0AAE">
            <w:rPr>
              <w:rFonts w:ascii="Times New Roman" w:hAnsi="Times New Roman" w:cs="Times New Roman"/>
              <w:sz w:val="24"/>
              <w:szCs w:val="24"/>
            </w:rPr>
            <w:fldChar w:fldCharType="begin"/>
          </w:r>
          <w:r w:rsidR="00D545EE" w:rsidRPr="009B0AAE">
            <w:rPr>
              <w:rFonts w:ascii="Times New Roman" w:hAnsi="Times New Roman" w:cs="Times New Roman"/>
              <w:sz w:val="24"/>
              <w:szCs w:val="24"/>
            </w:rPr>
            <w:instrText xml:space="preserve"> CITATION Jes20 \l 12298 </w:instrText>
          </w:r>
          <w:r w:rsidR="00D545EE" w:rsidRPr="009B0AAE">
            <w:rPr>
              <w:rFonts w:ascii="Times New Roman" w:hAnsi="Times New Roman" w:cs="Times New Roman"/>
              <w:sz w:val="24"/>
              <w:szCs w:val="24"/>
            </w:rPr>
            <w:fldChar w:fldCharType="separate"/>
          </w:r>
          <w:r w:rsidR="00E166C4" w:rsidRPr="009B0AAE">
            <w:rPr>
              <w:rFonts w:ascii="Times New Roman" w:hAnsi="Times New Roman" w:cs="Times New Roman"/>
              <w:noProof/>
              <w:sz w:val="24"/>
              <w:szCs w:val="24"/>
            </w:rPr>
            <w:t>(Chavez, 2020)</w:t>
          </w:r>
          <w:r w:rsidR="00D545EE" w:rsidRPr="009B0AAE">
            <w:rPr>
              <w:rFonts w:ascii="Times New Roman" w:hAnsi="Times New Roman" w:cs="Times New Roman"/>
              <w:sz w:val="24"/>
              <w:szCs w:val="24"/>
            </w:rPr>
            <w:fldChar w:fldCharType="end"/>
          </w:r>
        </w:sdtContent>
      </w:sdt>
      <w:r w:rsidR="00D545EE" w:rsidRPr="009B0AAE">
        <w:rPr>
          <w:rFonts w:ascii="Times New Roman" w:hAnsi="Times New Roman" w:cs="Times New Roman"/>
          <w:sz w:val="24"/>
          <w:szCs w:val="24"/>
        </w:rPr>
        <w:t xml:space="preserve">. El riesgo financiero se refiere a la ocurrencia de algún evento que tenga consecuencias financieras de </w:t>
      </w:r>
      <w:r w:rsidR="00D545EE" w:rsidRPr="009B0AAE">
        <w:rPr>
          <w:rFonts w:ascii="Times New Roman" w:hAnsi="Times New Roman" w:cs="Times New Roman"/>
          <w:sz w:val="24"/>
          <w:szCs w:val="24"/>
        </w:rPr>
        <w:lastRenderedPageBreak/>
        <w:t xml:space="preserve">forma negativa que afecten a </w:t>
      </w:r>
      <w:r>
        <w:rPr>
          <w:rFonts w:ascii="Times New Roman" w:hAnsi="Times New Roman" w:cs="Times New Roman"/>
          <w:sz w:val="24"/>
          <w:szCs w:val="24"/>
        </w:rPr>
        <w:t>las</w:t>
      </w:r>
      <w:r w:rsidR="00D545EE" w:rsidRPr="009B0AAE">
        <w:rPr>
          <w:rFonts w:ascii="Times New Roman" w:hAnsi="Times New Roman" w:cs="Times New Roman"/>
          <w:sz w:val="24"/>
          <w:szCs w:val="24"/>
        </w:rPr>
        <w:t xml:space="preserve"> finanzas en negocios y personal o comunidad </w:t>
      </w:r>
      <w:sdt>
        <w:sdtPr>
          <w:rPr>
            <w:rFonts w:ascii="Times New Roman" w:hAnsi="Times New Roman" w:cs="Times New Roman"/>
            <w:sz w:val="24"/>
            <w:szCs w:val="24"/>
          </w:rPr>
          <w:id w:val="-1131934314"/>
          <w:citation/>
        </w:sdtPr>
        <w:sdtContent>
          <w:r w:rsidR="00D545EE" w:rsidRPr="009B0AAE">
            <w:rPr>
              <w:rFonts w:ascii="Times New Roman" w:hAnsi="Times New Roman" w:cs="Times New Roman"/>
              <w:sz w:val="24"/>
              <w:szCs w:val="24"/>
            </w:rPr>
            <w:fldChar w:fldCharType="begin"/>
          </w:r>
          <w:r w:rsidR="00D545EE" w:rsidRPr="009B0AAE">
            <w:rPr>
              <w:rFonts w:ascii="Times New Roman" w:hAnsi="Times New Roman" w:cs="Times New Roman"/>
              <w:sz w:val="24"/>
              <w:szCs w:val="24"/>
            </w:rPr>
            <w:instrText xml:space="preserve"> CITATION Jua08 \l 12298 </w:instrText>
          </w:r>
          <w:r w:rsidR="00D545EE" w:rsidRPr="009B0AAE">
            <w:rPr>
              <w:rFonts w:ascii="Times New Roman" w:hAnsi="Times New Roman" w:cs="Times New Roman"/>
              <w:sz w:val="24"/>
              <w:szCs w:val="24"/>
            </w:rPr>
            <w:fldChar w:fldCharType="separate"/>
          </w:r>
          <w:r w:rsidR="00E166C4" w:rsidRPr="009B0AAE">
            <w:rPr>
              <w:rFonts w:ascii="Times New Roman" w:hAnsi="Times New Roman" w:cs="Times New Roman"/>
              <w:noProof/>
              <w:sz w:val="24"/>
              <w:szCs w:val="24"/>
            </w:rPr>
            <w:t>(Mascareñas, 2008)</w:t>
          </w:r>
          <w:r w:rsidR="00D545EE" w:rsidRPr="009B0AAE">
            <w:rPr>
              <w:rFonts w:ascii="Times New Roman" w:hAnsi="Times New Roman" w:cs="Times New Roman"/>
              <w:sz w:val="24"/>
              <w:szCs w:val="24"/>
            </w:rPr>
            <w:fldChar w:fldCharType="end"/>
          </w:r>
        </w:sdtContent>
      </w:sdt>
      <w:r w:rsidR="00D545EE" w:rsidRPr="009B0AAE">
        <w:rPr>
          <w:rFonts w:ascii="Times New Roman" w:hAnsi="Times New Roman" w:cs="Times New Roman"/>
          <w:sz w:val="24"/>
          <w:szCs w:val="24"/>
        </w:rPr>
        <w:t>.</w:t>
      </w:r>
    </w:p>
    <w:p w14:paraId="3011FCDE" w14:textId="2A639CF5" w:rsidR="00F91983" w:rsidRPr="009B0AAE" w:rsidRDefault="00F91983" w:rsidP="00C27D88">
      <w:pPr>
        <w:spacing w:line="360" w:lineRule="auto"/>
        <w:ind w:firstLine="0"/>
        <w:rPr>
          <w:rFonts w:ascii="Times New Roman" w:hAnsi="Times New Roman" w:cs="Times New Roman"/>
          <w:b/>
          <w:bCs/>
          <w:sz w:val="24"/>
          <w:szCs w:val="24"/>
        </w:rPr>
      </w:pPr>
      <w:r w:rsidRPr="009B0AAE">
        <w:rPr>
          <w:rFonts w:ascii="Times New Roman" w:hAnsi="Times New Roman" w:cs="Times New Roman"/>
          <w:b/>
          <w:bCs/>
          <w:sz w:val="24"/>
          <w:szCs w:val="24"/>
        </w:rPr>
        <w:t>Riesgos y Amenazas</w:t>
      </w:r>
    </w:p>
    <w:p w14:paraId="3D1EA05F" w14:textId="1435C3F1" w:rsidR="00F91983" w:rsidRPr="009B0AAE" w:rsidRDefault="00F91983" w:rsidP="00C27D88">
      <w:pPr>
        <w:spacing w:line="360" w:lineRule="auto"/>
        <w:ind w:firstLine="0"/>
        <w:rPr>
          <w:rFonts w:ascii="Times New Roman" w:hAnsi="Times New Roman" w:cs="Times New Roman"/>
          <w:sz w:val="24"/>
          <w:szCs w:val="24"/>
        </w:rPr>
      </w:pPr>
      <w:r w:rsidRPr="009B0AAE">
        <w:rPr>
          <w:rFonts w:ascii="Times New Roman" w:hAnsi="Times New Roman" w:cs="Times New Roman"/>
          <w:sz w:val="24"/>
          <w:szCs w:val="24"/>
        </w:rPr>
        <w:t xml:space="preserve">Según </w:t>
      </w:r>
      <w:sdt>
        <w:sdtPr>
          <w:rPr>
            <w:rFonts w:ascii="Times New Roman" w:hAnsi="Times New Roman" w:cs="Times New Roman"/>
            <w:sz w:val="24"/>
            <w:szCs w:val="24"/>
          </w:rPr>
          <w:id w:val="-1110886707"/>
          <w:lock w:val="contentLocked"/>
          <w:placeholder>
            <w:docPart w:val="DefaultPlaceholder_1081868574"/>
          </w:placeholder>
          <w:citation/>
        </w:sdtPr>
        <w:sdtContent>
          <w:r w:rsidR="00EE517E" w:rsidRPr="009B0AAE">
            <w:rPr>
              <w:rFonts w:ascii="Times New Roman" w:hAnsi="Times New Roman" w:cs="Times New Roman"/>
              <w:sz w:val="24"/>
              <w:szCs w:val="24"/>
            </w:rPr>
            <w:fldChar w:fldCharType="begin"/>
          </w:r>
          <w:r w:rsidR="00EE517E" w:rsidRPr="009B0AAE">
            <w:rPr>
              <w:rFonts w:ascii="Times New Roman" w:hAnsi="Times New Roman" w:cs="Times New Roman"/>
              <w:sz w:val="24"/>
              <w:szCs w:val="24"/>
            </w:rPr>
            <w:instrText xml:space="preserve"> CITATION Ram14 \l 12298 </w:instrText>
          </w:r>
          <w:r w:rsidR="00EE517E" w:rsidRPr="009B0AAE">
            <w:rPr>
              <w:rFonts w:ascii="Times New Roman" w:hAnsi="Times New Roman" w:cs="Times New Roman"/>
              <w:sz w:val="24"/>
              <w:szCs w:val="24"/>
            </w:rPr>
            <w:fldChar w:fldCharType="separate"/>
          </w:r>
          <w:r w:rsidR="00E166C4" w:rsidRPr="009B0AAE">
            <w:rPr>
              <w:rFonts w:ascii="Times New Roman" w:hAnsi="Times New Roman" w:cs="Times New Roman"/>
              <w:noProof/>
              <w:sz w:val="24"/>
              <w:szCs w:val="24"/>
            </w:rPr>
            <w:t>(Ramirez J. , 2014)</w:t>
          </w:r>
          <w:r w:rsidR="00EE517E" w:rsidRPr="009B0AAE">
            <w:rPr>
              <w:rFonts w:ascii="Times New Roman" w:hAnsi="Times New Roman" w:cs="Times New Roman"/>
              <w:sz w:val="24"/>
              <w:szCs w:val="24"/>
            </w:rPr>
            <w:fldChar w:fldCharType="end"/>
          </w:r>
        </w:sdtContent>
      </w:sdt>
      <w:r w:rsidRPr="009B0AAE">
        <w:rPr>
          <w:rFonts w:ascii="Times New Roman" w:hAnsi="Times New Roman" w:cs="Times New Roman"/>
          <w:sz w:val="24"/>
          <w:szCs w:val="24"/>
        </w:rPr>
        <w:t>, el riesgo y la amenaza son entendidas sobre un esquema lógico que es la relación de un escenario dañino y que causa víctimas, que salen afectados, no hay riesgo sin amenaza cuando la vulnerabilidad es baja, lo cual hace a la población vulnerable, existe una amenaza potencial, cuando los supuestos son irreales, el riesgo y la amenaza permanecerá latente.</w:t>
      </w:r>
    </w:p>
    <w:p w14:paraId="1C3668E5" w14:textId="0F3110CB" w:rsidR="00FA3BFA" w:rsidRPr="009B0AAE" w:rsidRDefault="00F91983" w:rsidP="00C27D88">
      <w:pPr>
        <w:spacing w:line="360" w:lineRule="auto"/>
        <w:ind w:firstLine="0"/>
        <w:rPr>
          <w:rFonts w:ascii="Times New Roman" w:hAnsi="Times New Roman" w:cs="Times New Roman"/>
          <w:sz w:val="24"/>
          <w:szCs w:val="24"/>
        </w:rPr>
      </w:pPr>
      <w:r w:rsidRPr="009B0AAE">
        <w:rPr>
          <w:rFonts w:ascii="Times New Roman" w:hAnsi="Times New Roman" w:cs="Times New Roman"/>
          <w:sz w:val="24"/>
          <w:szCs w:val="24"/>
        </w:rPr>
        <w:t xml:space="preserve">Para identificar los riesgos y amenazas, </w:t>
      </w:r>
      <w:r w:rsidR="00C27D88">
        <w:rPr>
          <w:rFonts w:ascii="Times New Roman" w:hAnsi="Times New Roman" w:cs="Times New Roman"/>
          <w:sz w:val="24"/>
          <w:szCs w:val="24"/>
        </w:rPr>
        <w:t xml:space="preserve">se debe </w:t>
      </w:r>
      <w:r w:rsidRPr="009B0AAE">
        <w:rPr>
          <w:rFonts w:ascii="Times New Roman" w:hAnsi="Times New Roman" w:cs="Times New Roman"/>
          <w:sz w:val="24"/>
          <w:szCs w:val="24"/>
        </w:rPr>
        <w:t>tener claro una distinción empleada, normalmente es la que contrapone los diferentes tipos de riesgos, en parte coincidente con la distinción entre riesgo gobernable y no gobernable. Estos últimos son externos a la empresa o negocios y generalmente fuera del alcance que puedan tener para controlarlos</w:t>
      </w:r>
      <w:r w:rsidR="00127EAC" w:rsidRPr="009B0AAE">
        <w:rPr>
          <w:rFonts w:ascii="Times New Roman" w:hAnsi="Times New Roman" w:cs="Times New Roman"/>
          <w:sz w:val="24"/>
          <w:szCs w:val="24"/>
        </w:rPr>
        <w:t xml:space="preserve"> </w:t>
      </w:r>
      <w:sdt>
        <w:sdtPr>
          <w:rPr>
            <w:rFonts w:ascii="Times New Roman" w:hAnsi="Times New Roman" w:cs="Times New Roman"/>
            <w:sz w:val="24"/>
            <w:szCs w:val="24"/>
          </w:rPr>
          <w:id w:val="1417133653"/>
          <w:citation/>
        </w:sdtPr>
        <w:sdtContent>
          <w:r w:rsidR="00127EAC" w:rsidRPr="009B0AAE">
            <w:rPr>
              <w:rFonts w:ascii="Times New Roman" w:hAnsi="Times New Roman" w:cs="Times New Roman"/>
              <w:sz w:val="24"/>
              <w:szCs w:val="24"/>
            </w:rPr>
            <w:fldChar w:fldCharType="begin"/>
          </w:r>
          <w:r w:rsidR="00127EAC" w:rsidRPr="009B0AAE">
            <w:rPr>
              <w:rFonts w:ascii="Times New Roman" w:hAnsi="Times New Roman" w:cs="Times New Roman"/>
              <w:sz w:val="24"/>
              <w:szCs w:val="24"/>
            </w:rPr>
            <w:instrText xml:space="preserve"> CITATION LaR12 \l 12298 </w:instrText>
          </w:r>
          <w:r w:rsidR="00127EAC" w:rsidRPr="009B0AAE">
            <w:rPr>
              <w:rFonts w:ascii="Times New Roman" w:hAnsi="Times New Roman" w:cs="Times New Roman"/>
              <w:sz w:val="24"/>
              <w:szCs w:val="24"/>
            </w:rPr>
            <w:fldChar w:fldCharType="separate"/>
          </w:r>
          <w:r w:rsidR="00E166C4" w:rsidRPr="009B0AAE">
            <w:rPr>
              <w:rFonts w:ascii="Times New Roman" w:hAnsi="Times New Roman" w:cs="Times New Roman"/>
              <w:noProof/>
              <w:sz w:val="24"/>
              <w:szCs w:val="24"/>
            </w:rPr>
            <w:t>(La Rosa, 2012)</w:t>
          </w:r>
          <w:r w:rsidR="00127EAC" w:rsidRPr="009B0AAE">
            <w:rPr>
              <w:rFonts w:ascii="Times New Roman" w:hAnsi="Times New Roman" w:cs="Times New Roman"/>
              <w:sz w:val="24"/>
              <w:szCs w:val="24"/>
            </w:rPr>
            <w:fldChar w:fldCharType="end"/>
          </w:r>
        </w:sdtContent>
      </w:sdt>
      <w:r w:rsidR="00127EAC" w:rsidRPr="009B0AAE">
        <w:rPr>
          <w:rFonts w:ascii="Times New Roman" w:hAnsi="Times New Roman" w:cs="Times New Roman"/>
          <w:sz w:val="24"/>
          <w:szCs w:val="24"/>
        </w:rPr>
        <w:t>.</w:t>
      </w:r>
    </w:p>
    <w:p w14:paraId="058F66BE" w14:textId="485E83F7" w:rsidR="001702A3" w:rsidRPr="009B0AAE" w:rsidRDefault="001702A3" w:rsidP="0021798C">
      <w:pPr>
        <w:spacing w:line="360" w:lineRule="auto"/>
        <w:ind w:firstLine="0"/>
        <w:rPr>
          <w:rFonts w:ascii="Times New Roman" w:hAnsi="Times New Roman" w:cs="Times New Roman"/>
          <w:b/>
          <w:bCs/>
          <w:sz w:val="24"/>
          <w:szCs w:val="24"/>
        </w:rPr>
      </w:pPr>
      <w:r w:rsidRPr="009B0AAE">
        <w:rPr>
          <w:rFonts w:ascii="Times New Roman" w:hAnsi="Times New Roman" w:cs="Times New Roman"/>
          <w:b/>
          <w:bCs/>
          <w:sz w:val="24"/>
          <w:szCs w:val="24"/>
        </w:rPr>
        <w:t>Riesgo Financiero y Económico</w:t>
      </w:r>
    </w:p>
    <w:p w14:paraId="696542F7" w14:textId="5326D2AC" w:rsidR="001702A3" w:rsidRPr="009B0AAE" w:rsidRDefault="001702A3" w:rsidP="0021798C">
      <w:pPr>
        <w:spacing w:line="360" w:lineRule="auto"/>
        <w:ind w:firstLine="0"/>
        <w:rPr>
          <w:rFonts w:ascii="Times New Roman" w:hAnsi="Times New Roman" w:cs="Times New Roman"/>
          <w:sz w:val="24"/>
          <w:szCs w:val="24"/>
        </w:rPr>
      </w:pPr>
      <w:r w:rsidRPr="009B0AAE">
        <w:rPr>
          <w:rFonts w:ascii="Times New Roman" w:hAnsi="Times New Roman" w:cs="Times New Roman"/>
          <w:sz w:val="24"/>
          <w:szCs w:val="24"/>
        </w:rPr>
        <w:t xml:space="preserve">Hoy en día, el riesgo financiero y económico interesa cada vez a más empresas, </w:t>
      </w:r>
      <w:r w:rsidR="003C6198" w:rsidRPr="009B0AAE">
        <w:rPr>
          <w:rFonts w:ascii="Times New Roman" w:hAnsi="Times New Roman" w:cs="Times New Roman"/>
          <w:sz w:val="24"/>
          <w:szCs w:val="24"/>
        </w:rPr>
        <w:t xml:space="preserve">con el objeto de </w:t>
      </w:r>
      <w:r w:rsidRPr="009B0AAE">
        <w:rPr>
          <w:rFonts w:ascii="Times New Roman" w:hAnsi="Times New Roman" w:cs="Times New Roman"/>
          <w:sz w:val="24"/>
          <w:szCs w:val="24"/>
        </w:rPr>
        <w:t xml:space="preserve">cada vez incrementa su complejidad en el entorno que operan. Además, el estudio de dichos fenómenos engloba a los diferentes ámbitos disciplinarios de la economía en general y de la economía empresarial, incluyendo el mercado donde se desempeñan </w:t>
      </w:r>
      <w:sdt>
        <w:sdtPr>
          <w:rPr>
            <w:rFonts w:ascii="Times New Roman" w:hAnsi="Times New Roman" w:cs="Times New Roman"/>
            <w:sz w:val="24"/>
            <w:szCs w:val="24"/>
          </w:rPr>
          <w:id w:val="1429077989"/>
          <w:citation/>
        </w:sdtPr>
        <w:sdtContent>
          <w:r w:rsidRPr="009B0AAE">
            <w:rPr>
              <w:rFonts w:ascii="Times New Roman" w:hAnsi="Times New Roman" w:cs="Times New Roman"/>
              <w:sz w:val="24"/>
              <w:szCs w:val="24"/>
            </w:rPr>
            <w:fldChar w:fldCharType="begin"/>
          </w:r>
          <w:r w:rsidRPr="009B0AAE">
            <w:rPr>
              <w:rFonts w:ascii="Times New Roman" w:hAnsi="Times New Roman" w:cs="Times New Roman"/>
              <w:sz w:val="24"/>
              <w:szCs w:val="24"/>
            </w:rPr>
            <w:instrText xml:space="preserve"> CITATION DOn08 \l 12298 </w:instrText>
          </w:r>
          <w:r w:rsidRPr="009B0AAE">
            <w:rPr>
              <w:rFonts w:ascii="Times New Roman" w:hAnsi="Times New Roman" w:cs="Times New Roman"/>
              <w:sz w:val="24"/>
              <w:szCs w:val="24"/>
            </w:rPr>
            <w:fldChar w:fldCharType="separate"/>
          </w:r>
          <w:r w:rsidR="00E166C4" w:rsidRPr="009B0AAE">
            <w:rPr>
              <w:rFonts w:ascii="Times New Roman" w:hAnsi="Times New Roman" w:cs="Times New Roman"/>
              <w:noProof/>
              <w:sz w:val="24"/>
              <w:szCs w:val="24"/>
            </w:rPr>
            <w:t>(D´Onza, 2008)</w:t>
          </w:r>
          <w:r w:rsidRPr="009B0AAE">
            <w:rPr>
              <w:rFonts w:ascii="Times New Roman" w:hAnsi="Times New Roman" w:cs="Times New Roman"/>
              <w:sz w:val="24"/>
              <w:szCs w:val="24"/>
            </w:rPr>
            <w:fldChar w:fldCharType="end"/>
          </w:r>
        </w:sdtContent>
      </w:sdt>
      <w:r w:rsidRPr="009B0AAE">
        <w:rPr>
          <w:rFonts w:ascii="Times New Roman" w:hAnsi="Times New Roman" w:cs="Times New Roman"/>
          <w:sz w:val="24"/>
          <w:szCs w:val="24"/>
        </w:rPr>
        <w:t>.</w:t>
      </w:r>
    </w:p>
    <w:p w14:paraId="45B9FE19" w14:textId="041B600F" w:rsidR="0059141C" w:rsidRPr="009B0AAE" w:rsidRDefault="001702A3" w:rsidP="0021798C">
      <w:pPr>
        <w:spacing w:line="360" w:lineRule="auto"/>
        <w:ind w:firstLine="0"/>
        <w:rPr>
          <w:rFonts w:ascii="Times New Roman" w:hAnsi="Times New Roman" w:cs="Times New Roman"/>
          <w:sz w:val="24"/>
          <w:szCs w:val="24"/>
        </w:rPr>
      </w:pPr>
      <w:r w:rsidRPr="009B0AAE">
        <w:rPr>
          <w:rFonts w:ascii="Times New Roman" w:hAnsi="Times New Roman" w:cs="Times New Roman"/>
          <w:sz w:val="24"/>
          <w:szCs w:val="24"/>
        </w:rPr>
        <w:t xml:space="preserve">Señala </w:t>
      </w:r>
      <w:sdt>
        <w:sdtPr>
          <w:rPr>
            <w:rFonts w:ascii="Times New Roman" w:hAnsi="Times New Roman" w:cs="Times New Roman"/>
            <w:sz w:val="24"/>
            <w:szCs w:val="24"/>
          </w:rPr>
          <w:id w:val="1914587987"/>
          <w:citation/>
        </w:sdtPr>
        <w:sdtContent>
          <w:r w:rsidRPr="009B0AAE">
            <w:rPr>
              <w:rFonts w:ascii="Times New Roman" w:hAnsi="Times New Roman" w:cs="Times New Roman"/>
              <w:sz w:val="24"/>
              <w:szCs w:val="24"/>
            </w:rPr>
            <w:fldChar w:fldCharType="begin"/>
          </w:r>
          <w:r w:rsidRPr="009B0AAE">
            <w:rPr>
              <w:rFonts w:ascii="Times New Roman" w:hAnsi="Times New Roman" w:cs="Times New Roman"/>
              <w:sz w:val="24"/>
              <w:szCs w:val="24"/>
            </w:rPr>
            <w:instrText xml:space="preserve"> CITATION Car03 \l 12298 </w:instrText>
          </w:r>
          <w:r w:rsidRPr="009B0AAE">
            <w:rPr>
              <w:rFonts w:ascii="Times New Roman" w:hAnsi="Times New Roman" w:cs="Times New Roman"/>
              <w:sz w:val="24"/>
              <w:szCs w:val="24"/>
            </w:rPr>
            <w:fldChar w:fldCharType="separate"/>
          </w:r>
          <w:r w:rsidR="00E166C4" w:rsidRPr="009B0AAE">
            <w:rPr>
              <w:rFonts w:ascii="Times New Roman" w:hAnsi="Times New Roman" w:cs="Times New Roman"/>
              <w:noProof/>
              <w:sz w:val="24"/>
              <w:szCs w:val="24"/>
            </w:rPr>
            <w:t>(Cardona, 2003)</w:t>
          </w:r>
          <w:r w:rsidRPr="009B0AAE">
            <w:rPr>
              <w:rFonts w:ascii="Times New Roman" w:hAnsi="Times New Roman" w:cs="Times New Roman"/>
              <w:sz w:val="24"/>
              <w:szCs w:val="24"/>
            </w:rPr>
            <w:fldChar w:fldCharType="end"/>
          </w:r>
        </w:sdtContent>
      </w:sdt>
      <w:r w:rsidRPr="009B0AAE">
        <w:rPr>
          <w:rFonts w:ascii="Times New Roman" w:hAnsi="Times New Roman" w:cs="Times New Roman"/>
          <w:sz w:val="24"/>
          <w:szCs w:val="24"/>
        </w:rPr>
        <w:t>, que poco a poco se entendió que el riesgo financiero y económico es más complej</w:t>
      </w:r>
      <w:r w:rsidR="0021798C">
        <w:rPr>
          <w:rFonts w:ascii="Times New Roman" w:hAnsi="Times New Roman" w:cs="Times New Roman"/>
          <w:sz w:val="24"/>
          <w:szCs w:val="24"/>
        </w:rPr>
        <w:t>o</w:t>
      </w:r>
      <w:r w:rsidRPr="009B0AAE">
        <w:rPr>
          <w:rFonts w:ascii="Times New Roman" w:hAnsi="Times New Roman" w:cs="Times New Roman"/>
          <w:sz w:val="24"/>
          <w:szCs w:val="24"/>
        </w:rPr>
        <w:t xml:space="preserve"> de los que se creía, comenzó a verse como predisposición a ser afectado o estar en riesgo de sufrir algún tipo de daño o perjuicio, expresada como factibilidad que de un sistema económico se afecte por un fenómeno desestabilizador, cualquiera que este sea.</w:t>
      </w:r>
    </w:p>
    <w:p w14:paraId="094CD331" w14:textId="11BB6CC4" w:rsidR="00F90FB9" w:rsidRPr="009B0AAE" w:rsidRDefault="00F90FB9" w:rsidP="0021798C">
      <w:pPr>
        <w:spacing w:line="360" w:lineRule="auto"/>
        <w:ind w:firstLine="0"/>
        <w:rPr>
          <w:rFonts w:ascii="Times New Roman" w:hAnsi="Times New Roman" w:cs="Times New Roman"/>
          <w:b/>
          <w:bCs/>
          <w:sz w:val="24"/>
          <w:szCs w:val="24"/>
        </w:rPr>
      </w:pPr>
      <w:r w:rsidRPr="009B0AAE">
        <w:rPr>
          <w:rFonts w:ascii="Times New Roman" w:hAnsi="Times New Roman" w:cs="Times New Roman"/>
          <w:b/>
          <w:bCs/>
          <w:sz w:val="24"/>
          <w:szCs w:val="24"/>
        </w:rPr>
        <w:t xml:space="preserve">Artesanías </w:t>
      </w:r>
      <w:r w:rsidR="005730DD" w:rsidRPr="009B0AAE">
        <w:rPr>
          <w:rFonts w:ascii="Times New Roman" w:hAnsi="Times New Roman" w:cs="Times New Roman"/>
          <w:b/>
          <w:bCs/>
          <w:sz w:val="24"/>
          <w:szCs w:val="24"/>
        </w:rPr>
        <w:t>como estrategia de desarrollo en el Cantón</w:t>
      </w:r>
    </w:p>
    <w:p w14:paraId="0C131679" w14:textId="2518D401" w:rsidR="005730DD" w:rsidRPr="009B0AAE" w:rsidRDefault="005730DD" w:rsidP="0021798C">
      <w:pPr>
        <w:spacing w:line="360" w:lineRule="auto"/>
        <w:ind w:firstLine="0"/>
        <w:rPr>
          <w:rFonts w:ascii="Times New Roman" w:hAnsi="Times New Roman" w:cs="Times New Roman"/>
          <w:sz w:val="24"/>
          <w:szCs w:val="24"/>
        </w:rPr>
      </w:pPr>
      <w:r w:rsidRPr="009B0AAE">
        <w:rPr>
          <w:rFonts w:ascii="Times New Roman" w:hAnsi="Times New Roman" w:cs="Times New Roman"/>
          <w:sz w:val="24"/>
          <w:szCs w:val="24"/>
        </w:rPr>
        <w:t>Según</w:t>
      </w:r>
      <w:r w:rsidR="00F576E4" w:rsidRPr="009B0AAE">
        <w:rPr>
          <w:rFonts w:ascii="Times New Roman" w:hAnsi="Times New Roman" w:cs="Times New Roman"/>
          <w:sz w:val="24"/>
          <w:szCs w:val="24"/>
        </w:rPr>
        <w:t xml:space="preserve">  indica</w:t>
      </w:r>
      <w:r w:rsidR="00887A77" w:rsidRPr="009B0AAE">
        <w:rPr>
          <w:rFonts w:ascii="Times New Roman" w:hAnsi="Times New Roman" w:cs="Times New Roman"/>
          <w:sz w:val="24"/>
          <w:szCs w:val="24"/>
        </w:rPr>
        <w:t xml:space="preserve"> </w:t>
      </w:r>
      <w:sdt>
        <w:sdtPr>
          <w:rPr>
            <w:rFonts w:ascii="Times New Roman" w:hAnsi="Times New Roman" w:cs="Times New Roman"/>
            <w:sz w:val="24"/>
            <w:szCs w:val="24"/>
          </w:rPr>
          <w:id w:val="-1739935689"/>
          <w:citation/>
        </w:sdtPr>
        <w:sdtContent>
          <w:r w:rsidR="00887A77" w:rsidRPr="009B0AAE">
            <w:rPr>
              <w:rFonts w:ascii="Times New Roman" w:hAnsi="Times New Roman" w:cs="Times New Roman"/>
              <w:sz w:val="24"/>
              <w:szCs w:val="24"/>
            </w:rPr>
            <w:fldChar w:fldCharType="begin"/>
          </w:r>
          <w:r w:rsidR="00887A77" w:rsidRPr="009B0AAE">
            <w:rPr>
              <w:rFonts w:ascii="Times New Roman" w:hAnsi="Times New Roman" w:cs="Times New Roman"/>
              <w:sz w:val="24"/>
              <w:szCs w:val="24"/>
            </w:rPr>
            <w:instrText xml:space="preserve"> CITATION For13 \l 12298 </w:instrText>
          </w:r>
          <w:r w:rsidR="00887A77" w:rsidRPr="009B0AAE">
            <w:rPr>
              <w:rFonts w:ascii="Times New Roman" w:hAnsi="Times New Roman" w:cs="Times New Roman"/>
              <w:sz w:val="24"/>
              <w:szCs w:val="24"/>
            </w:rPr>
            <w:fldChar w:fldCharType="separate"/>
          </w:r>
          <w:r w:rsidR="00E166C4" w:rsidRPr="009B0AAE">
            <w:rPr>
              <w:rFonts w:ascii="Times New Roman" w:hAnsi="Times New Roman" w:cs="Times New Roman"/>
              <w:noProof/>
              <w:sz w:val="24"/>
              <w:szCs w:val="24"/>
            </w:rPr>
            <w:t>(Forstner, 2013)</w:t>
          </w:r>
          <w:r w:rsidR="00887A77" w:rsidRPr="009B0AAE">
            <w:rPr>
              <w:rFonts w:ascii="Times New Roman" w:hAnsi="Times New Roman" w:cs="Times New Roman"/>
              <w:sz w:val="24"/>
              <w:szCs w:val="24"/>
            </w:rPr>
            <w:fldChar w:fldCharType="end"/>
          </w:r>
        </w:sdtContent>
      </w:sdt>
      <w:r w:rsidR="00887A77" w:rsidRPr="009B0AAE">
        <w:rPr>
          <w:rFonts w:ascii="Times New Roman" w:hAnsi="Times New Roman" w:cs="Times New Roman"/>
          <w:sz w:val="24"/>
          <w:szCs w:val="24"/>
        </w:rPr>
        <w:t>,</w:t>
      </w:r>
      <w:r w:rsidRPr="009B0AAE">
        <w:rPr>
          <w:rFonts w:ascii="Times New Roman" w:hAnsi="Times New Roman" w:cs="Times New Roman"/>
          <w:sz w:val="24"/>
          <w:szCs w:val="24"/>
        </w:rPr>
        <w:t xml:space="preserve"> las mujeres encuentran menos </w:t>
      </w:r>
      <w:r w:rsidR="00F576E4" w:rsidRPr="009B0AAE">
        <w:rPr>
          <w:rFonts w:ascii="Times New Roman" w:hAnsi="Times New Roman" w:cs="Times New Roman"/>
          <w:sz w:val="24"/>
          <w:szCs w:val="24"/>
        </w:rPr>
        <w:t>dificultades</w:t>
      </w:r>
      <w:r w:rsidRPr="009B0AAE">
        <w:rPr>
          <w:rFonts w:ascii="Times New Roman" w:hAnsi="Times New Roman" w:cs="Times New Roman"/>
          <w:sz w:val="24"/>
          <w:szCs w:val="24"/>
        </w:rPr>
        <w:t xml:space="preserve"> para incursionar en el sector artesanal. Esta actividad es muy </w:t>
      </w:r>
      <w:r w:rsidR="00FF6EFA" w:rsidRPr="009B0AAE">
        <w:rPr>
          <w:rFonts w:ascii="Times New Roman" w:hAnsi="Times New Roman" w:cs="Times New Roman"/>
          <w:sz w:val="24"/>
          <w:szCs w:val="24"/>
        </w:rPr>
        <w:t>accesible</w:t>
      </w:r>
      <w:r w:rsidRPr="009B0AAE">
        <w:rPr>
          <w:rFonts w:ascii="Times New Roman" w:hAnsi="Times New Roman" w:cs="Times New Roman"/>
          <w:sz w:val="24"/>
          <w:szCs w:val="24"/>
        </w:rPr>
        <w:t xml:space="preserve"> porque les brinda </w:t>
      </w:r>
      <w:r w:rsidR="003D584E" w:rsidRPr="009B0AAE">
        <w:rPr>
          <w:rFonts w:ascii="Times New Roman" w:hAnsi="Times New Roman" w:cs="Times New Roman"/>
          <w:sz w:val="24"/>
          <w:szCs w:val="24"/>
        </w:rPr>
        <w:t>horarios acordes</w:t>
      </w:r>
      <w:r w:rsidR="00FF6EFA" w:rsidRPr="009B0AAE">
        <w:rPr>
          <w:rFonts w:ascii="Times New Roman" w:hAnsi="Times New Roman" w:cs="Times New Roman"/>
          <w:sz w:val="24"/>
          <w:szCs w:val="24"/>
        </w:rPr>
        <w:t xml:space="preserve"> sus necesidades</w:t>
      </w:r>
      <w:r w:rsidRPr="009B0AAE">
        <w:rPr>
          <w:rFonts w:ascii="Times New Roman" w:hAnsi="Times New Roman" w:cs="Times New Roman"/>
          <w:sz w:val="24"/>
          <w:szCs w:val="24"/>
        </w:rPr>
        <w:t xml:space="preserve">, las </w:t>
      </w:r>
      <w:r w:rsidR="00017092" w:rsidRPr="009B0AAE">
        <w:rPr>
          <w:rFonts w:ascii="Times New Roman" w:hAnsi="Times New Roman" w:cs="Times New Roman"/>
          <w:sz w:val="24"/>
          <w:szCs w:val="24"/>
        </w:rPr>
        <w:t>habilidades</w:t>
      </w:r>
      <w:r w:rsidRPr="009B0AAE">
        <w:rPr>
          <w:rFonts w:ascii="Times New Roman" w:hAnsi="Times New Roman" w:cs="Times New Roman"/>
          <w:sz w:val="24"/>
          <w:szCs w:val="24"/>
        </w:rPr>
        <w:t xml:space="preserve"> que necesitan saber para </w:t>
      </w:r>
      <w:r w:rsidR="00017092" w:rsidRPr="009B0AAE">
        <w:rPr>
          <w:rFonts w:ascii="Times New Roman" w:hAnsi="Times New Roman" w:cs="Times New Roman"/>
          <w:sz w:val="24"/>
          <w:szCs w:val="24"/>
        </w:rPr>
        <w:t>desarrollarlas</w:t>
      </w:r>
      <w:r w:rsidRPr="009B0AAE">
        <w:rPr>
          <w:rFonts w:ascii="Times New Roman" w:hAnsi="Times New Roman" w:cs="Times New Roman"/>
          <w:sz w:val="24"/>
          <w:szCs w:val="24"/>
        </w:rPr>
        <w:t xml:space="preserve"> son conocidas </w:t>
      </w:r>
      <w:r w:rsidR="00017092" w:rsidRPr="009B0AAE">
        <w:rPr>
          <w:rFonts w:ascii="Times New Roman" w:hAnsi="Times New Roman" w:cs="Times New Roman"/>
          <w:sz w:val="24"/>
          <w:szCs w:val="24"/>
        </w:rPr>
        <w:t>por las comunidades</w:t>
      </w:r>
      <w:r w:rsidRPr="009B0AAE">
        <w:rPr>
          <w:rFonts w:ascii="Times New Roman" w:hAnsi="Times New Roman" w:cs="Times New Roman"/>
          <w:sz w:val="24"/>
          <w:szCs w:val="24"/>
        </w:rPr>
        <w:t xml:space="preserve">, la tecnología </w:t>
      </w:r>
      <w:r w:rsidR="00017092" w:rsidRPr="009B0AAE">
        <w:rPr>
          <w:rFonts w:ascii="Times New Roman" w:hAnsi="Times New Roman" w:cs="Times New Roman"/>
          <w:sz w:val="24"/>
          <w:szCs w:val="24"/>
        </w:rPr>
        <w:t>que se requiere</w:t>
      </w:r>
      <w:r w:rsidRPr="009B0AAE">
        <w:rPr>
          <w:rFonts w:ascii="Times New Roman" w:hAnsi="Times New Roman" w:cs="Times New Roman"/>
          <w:sz w:val="24"/>
          <w:szCs w:val="24"/>
        </w:rPr>
        <w:t xml:space="preserve"> y además les permite generar ingresos para sus </w:t>
      </w:r>
      <w:r w:rsidR="00017092" w:rsidRPr="009B0AAE">
        <w:rPr>
          <w:rFonts w:ascii="Times New Roman" w:hAnsi="Times New Roman" w:cs="Times New Roman"/>
          <w:sz w:val="24"/>
          <w:szCs w:val="24"/>
        </w:rPr>
        <w:t>familias</w:t>
      </w:r>
      <w:r w:rsidRPr="009B0AAE">
        <w:rPr>
          <w:rFonts w:ascii="Times New Roman" w:hAnsi="Times New Roman" w:cs="Times New Roman"/>
          <w:sz w:val="24"/>
          <w:szCs w:val="24"/>
        </w:rPr>
        <w:t xml:space="preserve"> debido a que complementa otras ocupaciones como la agricultura </w:t>
      </w:r>
      <w:r w:rsidR="00017092" w:rsidRPr="009B0AAE">
        <w:rPr>
          <w:rFonts w:ascii="Times New Roman" w:hAnsi="Times New Roman" w:cs="Times New Roman"/>
          <w:sz w:val="24"/>
          <w:szCs w:val="24"/>
        </w:rPr>
        <w:t xml:space="preserve">en </w:t>
      </w:r>
      <w:r w:rsidR="003D584E" w:rsidRPr="009B0AAE">
        <w:rPr>
          <w:rFonts w:ascii="Times New Roman" w:hAnsi="Times New Roman" w:cs="Times New Roman"/>
          <w:sz w:val="24"/>
          <w:szCs w:val="24"/>
        </w:rPr>
        <w:t>las comunidades</w:t>
      </w:r>
      <w:r w:rsidR="00017092" w:rsidRPr="009B0AAE">
        <w:rPr>
          <w:rFonts w:ascii="Times New Roman" w:hAnsi="Times New Roman" w:cs="Times New Roman"/>
          <w:sz w:val="24"/>
          <w:szCs w:val="24"/>
        </w:rPr>
        <w:t xml:space="preserve"> que desarrollan estas actividades</w:t>
      </w:r>
      <w:r w:rsidRPr="009B0AAE">
        <w:rPr>
          <w:rFonts w:ascii="Times New Roman" w:hAnsi="Times New Roman" w:cs="Times New Roman"/>
          <w:sz w:val="24"/>
          <w:szCs w:val="24"/>
        </w:rPr>
        <w:t>.</w:t>
      </w:r>
    </w:p>
    <w:p w14:paraId="1719A027" w14:textId="330332A7" w:rsidR="00936B19" w:rsidRPr="009B0AAE" w:rsidRDefault="00936B19" w:rsidP="0021798C">
      <w:pPr>
        <w:spacing w:line="360" w:lineRule="auto"/>
        <w:ind w:firstLine="0"/>
        <w:rPr>
          <w:rFonts w:ascii="Times New Roman" w:hAnsi="Times New Roman" w:cs="Times New Roman"/>
          <w:b/>
          <w:bCs/>
          <w:sz w:val="24"/>
          <w:szCs w:val="24"/>
        </w:rPr>
      </w:pPr>
      <w:r w:rsidRPr="009B0AAE">
        <w:rPr>
          <w:rFonts w:ascii="Times New Roman" w:hAnsi="Times New Roman" w:cs="Times New Roman"/>
          <w:b/>
          <w:bCs/>
          <w:sz w:val="24"/>
          <w:szCs w:val="24"/>
        </w:rPr>
        <w:t>Importancia de fortalecer</w:t>
      </w:r>
      <w:r w:rsidR="00A62FC1" w:rsidRPr="009B0AAE">
        <w:rPr>
          <w:rFonts w:ascii="Times New Roman" w:hAnsi="Times New Roman" w:cs="Times New Roman"/>
          <w:b/>
          <w:bCs/>
          <w:sz w:val="24"/>
          <w:szCs w:val="24"/>
        </w:rPr>
        <w:t xml:space="preserve"> </w:t>
      </w:r>
      <w:r w:rsidR="006546AB" w:rsidRPr="009B0AAE">
        <w:rPr>
          <w:rFonts w:ascii="Times New Roman" w:hAnsi="Times New Roman" w:cs="Times New Roman"/>
          <w:b/>
          <w:bCs/>
          <w:sz w:val="24"/>
          <w:szCs w:val="24"/>
        </w:rPr>
        <w:t>económicamente</w:t>
      </w:r>
      <w:r w:rsidRPr="009B0AAE">
        <w:rPr>
          <w:rFonts w:ascii="Times New Roman" w:hAnsi="Times New Roman" w:cs="Times New Roman"/>
          <w:b/>
          <w:bCs/>
          <w:sz w:val="24"/>
          <w:szCs w:val="24"/>
        </w:rPr>
        <w:t xml:space="preserve"> el Sector Artesanal</w:t>
      </w:r>
    </w:p>
    <w:p w14:paraId="58B05A82" w14:textId="15E6E54F" w:rsidR="00936B19" w:rsidRPr="009B0AAE" w:rsidRDefault="00DB4EF3" w:rsidP="0021798C">
      <w:pPr>
        <w:spacing w:line="360" w:lineRule="auto"/>
        <w:ind w:firstLine="0"/>
        <w:rPr>
          <w:rFonts w:ascii="Times New Roman" w:hAnsi="Times New Roman" w:cs="Times New Roman"/>
          <w:sz w:val="24"/>
          <w:szCs w:val="24"/>
        </w:rPr>
      </w:pPr>
      <w:r w:rsidRPr="009B0AAE">
        <w:rPr>
          <w:rFonts w:ascii="Times New Roman" w:hAnsi="Times New Roman" w:cs="Times New Roman"/>
          <w:sz w:val="24"/>
          <w:szCs w:val="24"/>
        </w:rPr>
        <w:lastRenderedPageBreak/>
        <w:t>Para</w:t>
      </w:r>
      <w:r w:rsidR="00A62FC1" w:rsidRPr="009B0AAE">
        <w:rPr>
          <w:rFonts w:ascii="Times New Roman" w:hAnsi="Times New Roman" w:cs="Times New Roman"/>
          <w:sz w:val="24"/>
          <w:szCs w:val="24"/>
        </w:rPr>
        <w:t xml:space="preserve"> </w:t>
      </w:r>
      <w:sdt>
        <w:sdtPr>
          <w:rPr>
            <w:rFonts w:ascii="Times New Roman" w:hAnsi="Times New Roman" w:cs="Times New Roman"/>
            <w:sz w:val="24"/>
            <w:szCs w:val="24"/>
          </w:rPr>
          <w:id w:val="-2136781165"/>
          <w:citation/>
        </w:sdtPr>
        <w:sdtContent>
          <w:r w:rsidR="00A62FC1" w:rsidRPr="009B0AAE">
            <w:rPr>
              <w:rFonts w:ascii="Times New Roman" w:hAnsi="Times New Roman" w:cs="Times New Roman"/>
              <w:sz w:val="24"/>
              <w:szCs w:val="24"/>
            </w:rPr>
            <w:fldChar w:fldCharType="begin"/>
          </w:r>
          <w:r w:rsidR="00A62FC1" w:rsidRPr="009B0AAE">
            <w:rPr>
              <w:rFonts w:ascii="Times New Roman" w:hAnsi="Times New Roman" w:cs="Times New Roman"/>
              <w:sz w:val="24"/>
              <w:szCs w:val="24"/>
            </w:rPr>
            <w:instrText xml:space="preserve"> CITATION DeM15 \l 12298 </w:instrText>
          </w:r>
          <w:r w:rsidR="00A62FC1" w:rsidRPr="009B0AAE">
            <w:rPr>
              <w:rFonts w:ascii="Times New Roman" w:hAnsi="Times New Roman" w:cs="Times New Roman"/>
              <w:sz w:val="24"/>
              <w:szCs w:val="24"/>
            </w:rPr>
            <w:fldChar w:fldCharType="separate"/>
          </w:r>
          <w:r w:rsidR="00E166C4" w:rsidRPr="009B0AAE">
            <w:rPr>
              <w:rFonts w:ascii="Times New Roman" w:hAnsi="Times New Roman" w:cs="Times New Roman"/>
              <w:noProof/>
              <w:sz w:val="24"/>
              <w:szCs w:val="24"/>
            </w:rPr>
            <w:t>(De Mello &amp; Ceretta, 2015)</w:t>
          </w:r>
          <w:r w:rsidR="00A62FC1" w:rsidRPr="009B0AAE">
            <w:rPr>
              <w:rFonts w:ascii="Times New Roman" w:hAnsi="Times New Roman" w:cs="Times New Roman"/>
              <w:sz w:val="24"/>
              <w:szCs w:val="24"/>
            </w:rPr>
            <w:fldChar w:fldCharType="end"/>
          </w:r>
        </w:sdtContent>
      </w:sdt>
      <w:r w:rsidR="00A62FC1" w:rsidRPr="009B0AAE">
        <w:rPr>
          <w:rFonts w:ascii="Times New Roman" w:hAnsi="Times New Roman" w:cs="Times New Roman"/>
          <w:sz w:val="24"/>
          <w:szCs w:val="24"/>
        </w:rPr>
        <w:t xml:space="preserve">, </w:t>
      </w:r>
      <w:r w:rsidRPr="009B0AAE">
        <w:rPr>
          <w:rFonts w:ascii="Times New Roman" w:hAnsi="Times New Roman" w:cs="Times New Roman"/>
          <w:sz w:val="24"/>
          <w:szCs w:val="24"/>
        </w:rPr>
        <w:t>es</w:t>
      </w:r>
      <w:r w:rsidR="008C1CC9" w:rsidRPr="009B0AAE">
        <w:rPr>
          <w:rFonts w:ascii="Times New Roman" w:hAnsi="Times New Roman" w:cs="Times New Roman"/>
          <w:sz w:val="24"/>
          <w:szCs w:val="24"/>
        </w:rPr>
        <w:t xml:space="preserve"> de vital</w:t>
      </w:r>
      <w:r w:rsidRPr="009B0AAE">
        <w:rPr>
          <w:rFonts w:ascii="Times New Roman" w:hAnsi="Times New Roman" w:cs="Times New Roman"/>
          <w:sz w:val="24"/>
          <w:szCs w:val="24"/>
        </w:rPr>
        <w:t xml:space="preserve"> importan</w:t>
      </w:r>
      <w:r w:rsidR="008C1CC9" w:rsidRPr="009B0AAE">
        <w:rPr>
          <w:rFonts w:ascii="Times New Roman" w:hAnsi="Times New Roman" w:cs="Times New Roman"/>
          <w:sz w:val="24"/>
          <w:szCs w:val="24"/>
        </w:rPr>
        <w:t>cia</w:t>
      </w:r>
      <w:r w:rsidRPr="009B0AAE">
        <w:rPr>
          <w:rFonts w:ascii="Times New Roman" w:hAnsi="Times New Roman" w:cs="Times New Roman"/>
          <w:sz w:val="24"/>
          <w:szCs w:val="24"/>
        </w:rPr>
        <w:t xml:space="preserve"> </w:t>
      </w:r>
      <w:r w:rsidR="008C1CC9" w:rsidRPr="009B0AAE">
        <w:rPr>
          <w:rFonts w:ascii="Times New Roman" w:hAnsi="Times New Roman" w:cs="Times New Roman"/>
          <w:sz w:val="24"/>
          <w:szCs w:val="24"/>
        </w:rPr>
        <w:t xml:space="preserve">que </w:t>
      </w:r>
      <w:r w:rsidRPr="009B0AAE">
        <w:rPr>
          <w:rFonts w:ascii="Times New Roman" w:hAnsi="Times New Roman" w:cs="Times New Roman"/>
          <w:sz w:val="24"/>
          <w:szCs w:val="24"/>
        </w:rPr>
        <w:t xml:space="preserve">la población </w:t>
      </w:r>
      <w:r w:rsidR="0021798C">
        <w:rPr>
          <w:rFonts w:ascii="Times New Roman" w:hAnsi="Times New Roman" w:cs="Times New Roman"/>
          <w:sz w:val="24"/>
          <w:szCs w:val="24"/>
        </w:rPr>
        <w:t xml:space="preserve">local adquiera </w:t>
      </w:r>
      <w:r w:rsidRPr="009B0AAE">
        <w:rPr>
          <w:rFonts w:ascii="Times New Roman" w:hAnsi="Times New Roman" w:cs="Times New Roman"/>
          <w:sz w:val="24"/>
          <w:szCs w:val="24"/>
        </w:rPr>
        <w:t xml:space="preserve"> las artesanías </w:t>
      </w:r>
      <w:r w:rsidR="0021798C">
        <w:rPr>
          <w:rFonts w:ascii="Times New Roman" w:hAnsi="Times New Roman" w:cs="Times New Roman"/>
          <w:sz w:val="24"/>
          <w:szCs w:val="24"/>
        </w:rPr>
        <w:t xml:space="preserve"> que se producen </w:t>
      </w:r>
      <w:r w:rsidRPr="009B0AAE">
        <w:rPr>
          <w:rFonts w:ascii="Times New Roman" w:hAnsi="Times New Roman" w:cs="Times New Roman"/>
          <w:sz w:val="24"/>
          <w:szCs w:val="24"/>
        </w:rPr>
        <w:t xml:space="preserve">y que las ventas no dependan </w:t>
      </w:r>
      <w:r w:rsidR="008C1CC9" w:rsidRPr="009B0AAE">
        <w:rPr>
          <w:rFonts w:ascii="Times New Roman" w:hAnsi="Times New Roman" w:cs="Times New Roman"/>
          <w:sz w:val="24"/>
          <w:szCs w:val="24"/>
        </w:rPr>
        <w:t>solo</w:t>
      </w:r>
      <w:r w:rsidRPr="009B0AAE">
        <w:rPr>
          <w:rFonts w:ascii="Times New Roman" w:hAnsi="Times New Roman" w:cs="Times New Roman"/>
          <w:sz w:val="24"/>
          <w:szCs w:val="24"/>
        </w:rPr>
        <w:t xml:space="preserve"> de la </w:t>
      </w:r>
      <w:r w:rsidR="008C1CC9" w:rsidRPr="009B0AAE">
        <w:rPr>
          <w:rFonts w:ascii="Times New Roman" w:hAnsi="Times New Roman" w:cs="Times New Roman"/>
          <w:sz w:val="24"/>
          <w:szCs w:val="24"/>
        </w:rPr>
        <w:t>visita del turista</w:t>
      </w:r>
      <w:r w:rsidRPr="009B0AAE">
        <w:rPr>
          <w:rFonts w:ascii="Times New Roman" w:hAnsi="Times New Roman" w:cs="Times New Roman"/>
          <w:sz w:val="24"/>
          <w:szCs w:val="24"/>
        </w:rPr>
        <w:t xml:space="preserve">; esta es una forma de </w:t>
      </w:r>
      <w:r w:rsidR="008C1CC9" w:rsidRPr="009B0AAE">
        <w:rPr>
          <w:rFonts w:ascii="Times New Roman" w:hAnsi="Times New Roman" w:cs="Times New Roman"/>
          <w:sz w:val="24"/>
          <w:szCs w:val="24"/>
        </w:rPr>
        <w:t>ayuda</w:t>
      </w:r>
      <w:r w:rsidRPr="009B0AAE">
        <w:rPr>
          <w:rFonts w:ascii="Times New Roman" w:hAnsi="Times New Roman" w:cs="Times New Roman"/>
          <w:sz w:val="24"/>
          <w:szCs w:val="24"/>
        </w:rPr>
        <w:t>r</w:t>
      </w:r>
      <w:r w:rsidR="008C1CC9" w:rsidRPr="009B0AAE">
        <w:rPr>
          <w:rFonts w:ascii="Times New Roman" w:hAnsi="Times New Roman" w:cs="Times New Roman"/>
          <w:sz w:val="24"/>
          <w:szCs w:val="24"/>
        </w:rPr>
        <w:t xml:space="preserve"> a mantener</w:t>
      </w:r>
      <w:r w:rsidRPr="009B0AAE">
        <w:rPr>
          <w:rFonts w:ascii="Times New Roman" w:hAnsi="Times New Roman" w:cs="Times New Roman"/>
          <w:sz w:val="24"/>
          <w:szCs w:val="24"/>
        </w:rPr>
        <w:t xml:space="preserve"> la identidad cultural</w:t>
      </w:r>
      <w:r w:rsidR="008C1CC9" w:rsidRPr="009B0AAE">
        <w:rPr>
          <w:rFonts w:ascii="Times New Roman" w:hAnsi="Times New Roman" w:cs="Times New Roman"/>
          <w:sz w:val="24"/>
          <w:szCs w:val="24"/>
        </w:rPr>
        <w:t xml:space="preserve"> y patrimonial</w:t>
      </w:r>
      <w:r w:rsidRPr="009B0AAE">
        <w:rPr>
          <w:rFonts w:ascii="Times New Roman" w:hAnsi="Times New Roman" w:cs="Times New Roman"/>
          <w:sz w:val="24"/>
          <w:szCs w:val="24"/>
        </w:rPr>
        <w:t xml:space="preserve"> del destino</w:t>
      </w:r>
      <w:r w:rsidR="00361877" w:rsidRPr="009B0AAE">
        <w:rPr>
          <w:rFonts w:ascii="Times New Roman" w:hAnsi="Times New Roman" w:cs="Times New Roman"/>
          <w:sz w:val="24"/>
          <w:szCs w:val="24"/>
        </w:rPr>
        <w:t xml:space="preserve"> además </w:t>
      </w:r>
      <w:r w:rsidR="008C1CC9" w:rsidRPr="009B0AAE">
        <w:rPr>
          <w:rFonts w:ascii="Times New Roman" w:hAnsi="Times New Roman" w:cs="Times New Roman"/>
          <w:sz w:val="24"/>
          <w:szCs w:val="24"/>
        </w:rPr>
        <w:t>de los habitantes de la comunidad</w:t>
      </w:r>
      <w:r w:rsidRPr="009B0AAE">
        <w:rPr>
          <w:rFonts w:ascii="Times New Roman" w:hAnsi="Times New Roman" w:cs="Times New Roman"/>
          <w:sz w:val="24"/>
          <w:szCs w:val="24"/>
        </w:rPr>
        <w:t xml:space="preserve">. </w:t>
      </w:r>
      <w:r w:rsidR="008C1CC9" w:rsidRPr="009B0AAE">
        <w:rPr>
          <w:rFonts w:ascii="Times New Roman" w:hAnsi="Times New Roman" w:cs="Times New Roman"/>
          <w:sz w:val="24"/>
          <w:szCs w:val="24"/>
        </w:rPr>
        <w:t>Las artesanías</w:t>
      </w:r>
      <w:r w:rsidRPr="009B0AAE">
        <w:rPr>
          <w:rFonts w:ascii="Times New Roman" w:hAnsi="Times New Roman" w:cs="Times New Roman"/>
          <w:sz w:val="24"/>
          <w:szCs w:val="24"/>
        </w:rPr>
        <w:t xml:space="preserve"> es un producto que representa </w:t>
      </w:r>
      <w:r w:rsidR="008C1CC9" w:rsidRPr="009B0AAE">
        <w:rPr>
          <w:rFonts w:ascii="Times New Roman" w:hAnsi="Times New Roman" w:cs="Times New Roman"/>
          <w:sz w:val="24"/>
          <w:szCs w:val="24"/>
        </w:rPr>
        <w:t>cultura de un lugar</w:t>
      </w:r>
      <w:r w:rsidRPr="009B0AAE">
        <w:rPr>
          <w:rFonts w:ascii="Times New Roman" w:hAnsi="Times New Roman" w:cs="Times New Roman"/>
          <w:sz w:val="24"/>
          <w:szCs w:val="24"/>
        </w:rPr>
        <w:t xml:space="preserve"> y que </w:t>
      </w:r>
      <w:r w:rsidR="008C1CC9" w:rsidRPr="009B0AAE">
        <w:rPr>
          <w:rFonts w:ascii="Times New Roman" w:hAnsi="Times New Roman" w:cs="Times New Roman"/>
          <w:sz w:val="24"/>
          <w:szCs w:val="24"/>
        </w:rPr>
        <w:t>conlleva</w:t>
      </w:r>
      <w:r w:rsidRPr="009B0AAE">
        <w:rPr>
          <w:rFonts w:ascii="Times New Roman" w:hAnsi="Times New Roman" w:cs="Times New Roman"/>
          <w:sz w:val="24"/>
          <w:szCs w:val="24"/>
        </w:rPr>
        <w:t xml:space="preserve"> los recuerdos relacionados con </w:t>
      </w:r>
      <w:r w:rsidR="0044660A">
        <w:rPr>
          <w:rFonts w:ascii="Times New Roman" w:hAnsi="Times New Roman" w:cs="Times New Roman"/>
          <w:sz w:val="24"/>
          <w:szCs w:val="24"/>
        </w:rPr>
        <w:t xml:space="preserve">la localidad </w:t>
      </w:r>
      <w:r w:rsidRPr="009B0AAE">
        <w:rPr>
          <w:rFonts w:ascii="Times New Roman" w:hAnsi="Times New Roman" w:cs="Times New Roman"/>
          <w:sz w:val="24"/>
          <w:szCs w:val="24"/>
        </w:rPr>
        <w:t xml:space="preserve"> </w:t>
      </w:r>
      <w:r w:rsidR="008C1CC9" w:rsidRPr="009B0AAE">
        <w:rPr>
          <w:rFonts w:ascii="Times New Roman" w:hAnsi="Times New Roman" w:cs="Times New Roman"/>
          <w:sz w:val="24"/>
          <w:szCs w:val="24"/>
        </w:rPr>
        <w:t>visitad</w:t>
      </w:r>
      <w:r w:rsidR="0044660A">
        <w:rPr>
          <w:rFonts w:ascii="Times New Roman" w:hAnsi="Times New Roman" w:cs="Times New Roman"/>
          <w:sz w:val="24"/>
          <w:szCs w:val="24"/>
        </w:rPr>
        <w:t>a</w:t>
      </w:r>
      <w:r w:rsidRPr="009B0AAE">
        <w:rPr>
          <w:rFonts w:ascii="Times New Roman" w:hAnsi="Times New Roman" w:cs="Times New Roman"/>
          <w:sz w:val="24"/>
          <w:szCs w:val="24"/>
        </w:rPr>
        <w:t xml:space="preserve"> y a su vez promociona su imagen</w:t>
      </w:r>
      <w:r w:rsidR="008C1CC9" w:rsidRPr="009B0AAE">
        <w:rPr>
          <w:rFonts w:ascii="Times New Roman" w:hAnsi="Times New Roman" w:cs="Times New Roman"/>
          <w:sz w:val="24"/>
          <w:szCs w:val="24"/>
        </w:rPr>
        <w:t xml:space="preserve"> e identidad al mundo</w:t>
      </w:r>
      <w:r w:rsidRPr="009B0AAE">
        <w:rPr>
          <w:rFonts w:ascii="Times New Roman" w:hAnsi="Times New Roman" w:cs="Times New Roman"/>
          <w:sz w:val="24"/>
          <w:szCs w:val="24"/>
        </w:rPr>
        <w:t xml:space="preserve">, debido a que al </w:t>
      </w:r>
      <w:r w:rsidR="008C1CC9" w:rsidRPr="009B0AAE">
        <w:rPr>
          <w:rFonts w:ascii="Times New Roman" w:hAnsi="Times New Roman" w:cs="Times New Roman"/>
          <w:sz w:val="24"/>
          <w:szCs w:val="24"/>
        </w:rPr>
        <w:t>ver</w:t>
      </w:r>
      <w:r w:rsidRPr="009B0AAE">
        <w:rPr>
          <w:rFonts w:ascii="Times New Roman" w:hAnsi="Times New Roman" w:cs="Times New Roman"/>
          <w:sz w:val="24"/>
          <w:szCs w:val="24"/>
        </w:rPr>
        <w:t xml:space="preserve"> el objeto</w:t>
      </w:r>
      <w:r w:rsidR="008C1CC9" w:rsidRPr="009B0AAE">
        <w:rPr>
          <w:rFonts w:ascii="Times New Roman" w:hAnsi="Times New Roman" w:cs="Times New Roman"/>
          <w:sz w:val="24"/>
          <w:szCs w:val="24"/>
        </w:rPr>
        <w:t>,</w:t>
      </w:r>
      <w:r w:rsidRPr="009B0AAE">
        <w:rPr>
          <w:rFonts w:ascii="Times New Roman" w:hAnsi="Times New Roman" w:cs="Times New Roman"/>
          <w:sz w:val="24"/>
          <w:szCs w:val="24"/>
        </w:rPr>
        <w:t xml:space="preserve"> el </w:t>
      </w:r>
      <w:r w:rsidR="008C1CC9" w:rsidRPr="009B0AAE">
        <w:rPr>
          <w:rFonts w:ascii="Times New Roman" w:hAnsi="Times New Roman" w:cs="Times New Roman"/>
          <w:sz w:val="24"/>
          <w:szCs w:val="24"/>
        </w:rPr>
        <w:t>turista</w:t>
      </w:r>
      <w:r w:rsidRPr="009B0AAE">
        <w:rPr>
          <w:rFonts w:ascii="Times New Roman" w:hAnsi="Times New Roman" w:cs="Times New Roman"/>
          <w:sz w:val="24"/>
          <w:szCs w:val="24"/>
        </w:rPr>
        <w:t xml:space="preserve"> recuerda </w:t>
      </w:r>
      <w:r w:rsidR="008C1CC9" w:rsidRPr="009B0AAE">
        <w:rPr>
          <w:rFonts w:ascii="Times New Roman" w:hAnsi="Times New Roman" w:cs="Times New Roman"/>
          <w:sz w:val="24"/>
          <w:szCs w:val="24"/>
        </w:rPr>
        <w:t>de forma clara datos</w:t>
      </w:r>
      <w:r w:rsidRPr="009B0AAE">
        <w:rPr>
          <w:rFonts w:ascii="Times New Roman" w:hAnsi="Times New Roman" w:cs="Times New Roman"/>
          <w:sz w:val="24"/>
          <w:szCs w:val="24"/>
        </w:rPr>
        <w:t xml:space="preserve"> relacionad</w:t>
      </w:r>
      <w:r w:rsidR="008C1CC9" w:rsidRPr="009B0AAE">
        <w:rPr>
          <w:rFonts w:ascii="Times New Roman" w:hAnsi="Times New Roman" w:cs="Times New Roman"/>
          <w:sz w:val="24"/>
          <w:szCs w:val="24"/>
        </w:rPr>
        <w:t>os</w:t>
      </w:r>
      <w:r w:rsidRPr="009B0AAE">
        <w:rPr>
          <w:rFonts w:ascii="Times New Roman" w:hAnsi="Times New Roman" w:cs="Times New Roman"/>
          <w:sz w:val="24"/>
          <w:szCs w:val="24"/>
        </w:rPr>
        <w:t xml:space="preserve"> con el destino</w:t>
      </w:r>
      <w:r w:rsidR="008C1CC9" w:rsidRPr="009B0AAE">
        <w:rPr>
          <w:rFonts w:ascii="Times New Roman" w:hAnsi="Times New Roman" w:cs="Times New Roman"/>
          <w:sz w:val="24"/>
          <w:szCs w:val="24"/>
        </w:rPr>
        <w:t xml:space="preserve"> o el lugar que </w:t>
      </w:r>
      <w:r w:rsidR="0044660A" w:rsidRPr="009B0AAE">
        <w:rPr>
          <w:rFonts w:ascii="Times New Roman" w:hAnsi="Times New Roman" w:cs="Times New Roman"/>
          <w:sz w:val="24"/>
          <w:szCs w:val="24"/>
        </w:rPr>
        <w:t>visit</w:t>
      </w:r>
      <w:r w:rsidR="0044660A">
        <w:rPr>
          <w:rFonts w:ascii="Times New Roman" w:hAnsi="Times New Roman" w:cs="Times New Roman"/>
          <w:sz w:val="24"/>
          <w:szCs w:val="24"/>
        </w:rPr>
        <w:t>ó</w:t>
      </w:r>
      <w:r w:rsidR="00361877" w:rsidRPr="009B0AAE">
        <w:rPr>
          <w:rFonts w:ascii="Times New Roman" w:hAnsi="Times New Roman" w:cs="Times New Roman"/>
          <w:sz w:val="24"/>
          <w:szCs w:val="24"/>
        </w:rPr>
        <w:t xml:space="preserve">, además  ayuda a fortalecer </w:t>
      </w:r>
      <w:r w:rsidR="008C1CC9" w:rsidRPr="009B0AAE">
        <w:rPr>
          <w:rFonts w:ascii="Times New Roman" w:hAnsi="Times New Roman" w:cs="Times New Roman"/>
          <w:sz w:val="24"/>
          <w:szCs w:val="24"/>
        </w:rPr>
        <w:t xml:space="preserve">claramente </w:t>
      </w:r>
      <w:r w:rsidR="00361877" w:rsidRPr="009B0AAE">
        <w:rPr>
          <w:rFonts w:ascii="Times New Roman" w:hAnsi="Times New Roman" w:cs="Times New Roman"/>
          <w:sz w:val="24"/>
          <w:szCs w:val="24"/>
        </w:rPr>
        <w:t>la economía local</w:t>
      </w:r>
      <w:r w:rsidRPr="009B0AAE">
        <w:rPr>
          <w:rFonts w:ascii="Times New Roman" w:hAnsi="Times New Roman" w:cs="Times New Roman"/>
          <w:sz w:val="24"/>
          <w:szCs w:val="24"/>
        </w:rPr>
        <w:t>.</w:t>
      </w:r>
    </w:p>
    <w:p w14:paraId="645E8158" w14:textId="18F3E147" w:rsidR="00BA17F9" w:rsidRPr="009B0AAE" w:rsidRDefault="000532E4" w:rsidP="0044660A">
      <w:pPr>
        <w:spacing w:line="360" w:lineRule="auto"/>
        <w:ind w:firstLine="0"/>
        <w:rPr>
          <w:rFonts w:ascii="Times New Roman" w:hAnsi="Times New Roman" w:cs="Times New Roman"/>
          <w:b/>
          <w:bCs/>
          <w:sz w:val="24"/>
          <w:szCs w:val="24"/>
        </w:rPr>
      </w:pPr>
      <w:r w:rsidRPr="009B0AAE">
        <w:rPr>
          <w:rFonts w:ascii="Times New Roman" w:hAnsi="Times New Roman" w:cs="Times New Roman"/>
          <w:b/>
          <w:bCs/>
          <w:sz w:val="24"/>
          <w:szCs w:val="24"/>
        </w:rPr>
        <w:t xml:space="preserve">MATERIALES Y </w:t>
      </w:r>
      <w:r w:rsidR="00972311" w:rsidRPr="009B0AAE">
        <w:rPr>
          <w:rFonts w:ascii="Times New Roman" w:hAnsi="Times New Roman" w:cs="Times New Roman"/>
          <w:b/>
          <w:bCs/>
          <w:sz w:val="24"/>
          <w:szCs w:val="24"/>
        </w:rPr>
        <w:t>MÉTODOS</w:t>
      </w:r>
    </w:p>
    <w:p w14:paraId="0B4187E2" w14:textId="3F60A43B" w:rsidR="00B145D7" w:rsidRPr="009B0AAE" w:rsidRDefault="00BC7969" w:rsidP="0044660A">
      <w:pPr>
        <w:spacing w:line="360" w:lineRule="auto"/>
        <w:ind w:firstLine="0"/>
        <w:rPr>
          <w:rFonts w:ascii="Times New Roman" w:hAnsi="Times New Roman" w:cs="Times New Roman"/>
          <w:b/>
          <w:bCs/>
          <w:sz w:val="24"/>
          <w:szCs w:val="24"/>
        </w:rPr>
      </w:pPr>
      <w:r w:rsidRPr="51E25052">
        <w:rPr>
          <w:rFonts w:ascii="Times New Roman" w:hAnsi="Times New Roman" w:cs="Times New Roman"/>
          <w:sz w:val="24"/>
          <w:szCs w:val="24"/>
        </w:rPr>
        <w:t>El presente proyecto se elabor</w:t>
      </w:r>
      <w:r w:rsidR="006353B6" w:rsidRPr="51E25052">
        <w:rPr>
          <w:rFonts w:ascii="Times New Roman" w:hAnsi="Times New Roman" w:cs="Times New Roman"/>
          <w:sz w:val="24"/>
          <w:szCs w:val="24"/>
        </w:rPr>
        <w:t>ó</w:t>
      </w:r>
      <w:r w:rsidR="006C24E2" w:rsidRPr="51E25052">
        <w:rPr>
          <w:rFonts w:ascii="Times New Roman" w:hAnsi="Times New Roman" w:cs="Times New Roman"/>
          <w:sz w:val="24"/>
          <w:szCs w:val="24"/>
        </w:rPr>
        <w:t xml:space="preserve"> </w:t>
      </w:r>
      <w:r w:rsidRPr="51E25052">
        <w:rPr>
          <w:rFonts w:ascii="Times New Roman" w:hAnsi="Times New Roman" w:cs="Times New Roman"/>
          <w:sz w:val="24"/>
          <w:szCs w:val="24"/>
        </w:rPr>
        <w:t xml:space="preserve">con el método descriptivo en el cual se </w:t>
      </w:r>
      <w:r w:rsidR="006C24E2" w:rsidRPr="51E25052">
        <w:rPr>
          <w:rFonts w:ascii="Times New Roman" w:hAnsi="Times New Roman" w:cs="Times New Roman"/>
          <w:sz w:val="24"/>
          <w:szCs w:val="24"/>
        </w:rPr>
        <w:t>refiere a</w:t>
      </w:r>
      <w:r w:rsidRPr="51E25052">
        <w:rPr>
          <w:rFonts w:ascii="Times New Roman" w:hAnsi="Times New Roman" w:cs="Times New Roman"/>
          <w:sz w:val="24"/>
          <w:szCs w:val="24"/>
        </w:rPr>
        <w:t xml:space="preserve"> los avances, datos e informes teóricos de investigaciones anteriores y tomando base autores como Gaspar Martínez, Juan (2004) y Da Silva </w:t>
      </w:r>
      <w:proofErr w:type="spellStart"/>
      <w:r w:rsidRPr="51E25052">
        <w:rPr>
          <w:rFonts w:ascii="Times New Roman" w:hAnsi="Times New Roman" w:cs="Times New Roman"/>
          <w:sz w:val="24"/>
          <w:szCs w:val="24"/>
        </w:rPr>
        <w:t>Ferentz</w:t>
      </w:r>
      <w:proofErr w:type="spellEnd"/>
      <w:r w:rsidRPr="51E25052">
        <w:rPr>
          <w:rFonts w:ascii="Times New Roman" w:hAnsi="Times New Roman" w:cs="Times New Roman"/>
          <w:sz w:val="24"/>
          <w:szCs w:val="24"/>
        </w:rPr>
        <w:t xml:space="preserve">, Larissa (2018). </w:t>
      </w:r>
      <w:r w:rsidR="0038637C">
        <w:rPr>
          <w:rFonts w:ascii="Times New Roman" w:hAnsi="Times New Roman" w:cs="Times New Roman"/>
          <w:sz w:val="24"/>
          <w:szCs w:val="24"/>
        </w:rPr>
        <w:t xml:space="preserve">A </w:t>
      </w:r>
      <w:proofErr w:type="spellStart"/>
      <w:r w:rsidR="0038637C">
        <w:rPr>
          <w:rFonts w:ascii="Times New Roman" w:hAnsi="Times New Roman" w:cs="Times New Roman"/>
          <w:sz w:val="24"/>
          <w:szCs w:val="24"/>
        </w:rPr>
        <w:t>mas</w:t>
      </w:r>
      <w:proofErr w:type="spellEnd"/>
      <w:r w:rsidR="0038637C">
        <w:rPr>
          <w:rFonts w:ascii="Times New Roman" w:hAnsi="Times New Roman" w:cs="Times New Roman"/>
          <w:sz w:val="24"/>
          <w:szCs w:val="24"/>
        </w:rPr>
        <w:t xml:space="preserve"> de ello </w:t>
      </w:r>
      <w:r w:rsidR="00EC39C1" w:rsidRPr="51E25052">
        <w:rPr>
          <w:rFonts w:ascii="Times New Roman" w:hAnsi="Times New Roman" w:cs="Times New Roman"/>
          <w:sz w:val="24"/>
          <w:szCs w:val="24"/>
        </w:rPr>
        <w:t xml:space="preserve"> </w:t>
      </w:r>
      <w:r w:rsidR="00A62FC1" w:rsidRPr="51E25052">
        <w:rPr>
          <w:rFonts w:ascii="Times New Roman" w:hAnsi="Times New Roman" w:cs="Times New Roman"/>
          <w:sz w:val="24"/>
          <w:szCs w:val="24"/>
        </w:rPr>
        <w:t>libros y revistas científicas</w:t>
      </w:r>
      <w:r w:rsidR="00EC39C1" w:rsidRPr="51E25052">
        <w:rPr>
          <w:rFonts w:ascii="Times New Roman" w:hAnsi="Times New Roman" w:cs="Times New Roman"/>
          <w:sz w:val="24"/>
          <w:szCs w:val="24"/>
        </w:rPr>
        <w:t xml:space="preserve"> de</w:t>
      </w:r>
      <w:r w:rsidR="00A62FC1" w:rsidRPr="51E25052">
        <w:rPr>
          <w:rFonts w:ascii="Times New Roman" w:hAnsi="Times New Roman" w:cs="Times New Roman"/>
          <w:sz w:val="24"/>
          <w:szCs w:val="24"/>
        </w:rPr>
        <w:t xml:space="preserve"> autores que sustent</w:t>
      </w:r>
      <w:r w:rsidR="00EC39C1" w:rsidRPr="51E25052">
        <w:rPr>
          <w:rFonts w:ascii="Times New Roman" w:hAnsi="Times New Roman" w:cs="Times New Roman"/>
          <w:sz w:val="24"/>
          <w:szCs w:val="24"/>
        </w:rPr>
        <w:t>a</w:t>
      </w:r>
      <w:r w:rsidR="00A62FC1" w:rsidRPr="51E25052">
        <w:rPr>
          <w:rFonts w:ascii="Times New Roman" w:hAnsi="Times New Roman" w:cs="Times New Roman"/>
          <w:sz w:val="24"/>
          <w:szCs w:val="24"/>
        </w:rPr>
        <w:t xml:space="preserve">n cada uno de los conceptos y variables establecidas en el presente trabajo investigativo, </w:t>
      </w:r>
      <w:r w:rsidR="003C3097">
        <w:rPr>
          <w:rFonts w:ascii="Times New Roman" w:hAnsi="Times New Roman" w:cs="Times New Roman"/>
          <w:sz w:val="24"/>
          <w:szCs w:val="24"/>
        </w:rPr>
        <w:t xml:space="preserve">con los antecedentes citados </w:t>
      </w:r>
      <w:r w:rsidR="00966C59" w:rsidRPr="51E25052">
        <w:rPr>
          <w:rFonts w:ascii="Times New Roman" w:hAnsi="Times New Roman" w:cs="Times New Roman"/>
          <w:sz w:val="24"/>
          <w:szCs w:val="24"/>
        </w:rPr>
        <w:t xml:space="preserve">se </w:t>
      </w:r>
      <w:r w:rsidR="00084D88" w:rsidRPr="51E25052">
        <w:rPr>
          <w:rFonts w:ascii="Times New Roman" w:hAnsi="Times New Roman" w:cs="Times New Roman"/>
          <w:sz w:val="24"/>
          <w:szCs w:val="24"/>
        </w:rPr>
        <w:t>estableció</w:t>
      </w:r>
      <w:r w:rsidR="00966C59" w:rsidRPr="51E25052">
        <w:rPr>
          <w:rFonts w:ascii="Times New Roman" w:hAnsi="Times New Roman" w:cs="Times New Roman"/>
          <w:sz w:val="24"/>
          <w:szCs w:val="24"/>
        </w:rPr>
        <w:t xml:space="preserve"> un análisis FODA de este sector artesanal</w:t>
      </w:r>
      <w:r w:rsidR="00A00D1C" w:rsidRPr="51E25052">
        <w:rPr>
          <w:rFonts w:ascii="Times New Roman" w:hAnsi="Times New Roman" w:cs="Times New Roman"/>
          <w:sz w:val="24"/>
          <w:szCs w:val="24"/>
        </w:rPr>
        <w:t>.</w:t>
      </w:r>
    </w:p>
    <w:p w14:paraId="549C9EEC" w14:textId="387881D5" w:rsidR="00A62FC1" w:rsidRPr="009B0AAE" w:rsidRDefault="00675721" w:rsidP="003C3097">
      <w:pPr>
        <w:spacing w:line="360" w:lineRule="auto"/>
        <w:ind w:firstLine="0"/>
        <w:rPr>
          <w:rFonts w:ascii="Times New Roman" w:hAnsi="Times New Roman" w:cs="Times New Roman"/>
          <w:sz w:val="24"/>
          <w:szCs w:val="24"/>
        </w:rPr>
      </w:pPr>
      <w:r w:rsidRPr="009B0AAE">
        <w:rPr>
          <w:rFonts w:ascii="Times New Roman" w:hAnsi="Times New Roman" w:cs="Times New Roman"/>
          <w:sz w:val="24"/>
          <w:szCs w:val="24"/>
        </w:rPr>
        <w:t>S</w:t>
      </w:r>
      <w:r w:rsidR="00084D88" w:rsidRPr="009B0AAE">
        <w:rPr>
          <w:rFonts w:ascii="Times New Roman" w:hAnsi="Times New Roman" w:cs="Times New Roman"/>
          <w:sz w:val="24"/>
          <w:szCs w:val="24"/>
        </w:rPr>
        <w:t>eguido</w:t>
      </w:r>
      <w:r w:rsidR="00BC7969" w:rsidRPr="009B0AAE">
        <w:rPr>
          <w:rFonts w:ascii="Times New Roman" w:hAnsi="Times New Roman" w:cs="Times New Roman"/>
          <w:sz w:val="24"/>
          <w:szCs w:val="24"/>
        </w:rPr>
        <w:t xml:space="preserve"> con el método analítico que </w:t>
      </w:r>
      <w:r w:rsidR="00084D88" w:rsidRPr="009B0AAE">
        <w:rPr>
          <w:rFonts w:ascii="Times New Roman" w:hAnsi="Times New Roman" w:cs="Times New Roman"/>
          <w:sz w:val="24"/>
          <w:szCs w:val="24"/>
        </w:rPr>
        <w:t>sirvió</w:t>
      </w:r>
      <w:r w:rsidR="00BC7969" w:rsidRPr="009B0AAE">
        <w:rPr>
          <w:rFonts w:ascii="Times New Roman" w:hAnsi="Times New Roman" w:cs="Times New Roman"/>
          <w:sz w:val="24"/>
          <w:szCs w:val="24"/>
        </w:rPr>
        <w:t xml:space="preserve"> para el estudio e implantación del Plan de Contingencia de cada una de sus partes, para observar las causas, la naturaleza y los efectos financieros que tra</w:t>
      </w:r>
      <w:r w:rsidR="00084D88" w:rsidRPr="009B0AAE">
        <w:rPr>
          <w:rFonts w:ascii="Times New Roman" w:hAnsi="Times New Roman" w:cs="Times New Roman"/>
          <w:sz w:val="24"/>
          <w:szCs w:val="24"/>
        </w:rPr>
        <w:t>e</w:t>
      </w:r>
      <w:r w:rsidR="00BC7969" w:rsidRPr="009B0AAE">
        <w:rPr>
          <w:rFonts w:ascii="Times New Roman" w:hAnsi="Times New Roman" w:cs="Times New Roman"/>
          <w:sz w:val="24"/>
          <w:szCs w:val="24"/>
        </w:rPr>
        <w:t xml:space="preserve"> al aplicarlo, basándose en autores como Lopera Juan, Ramírez Carlos, </w:t>
      </w:r>
      <w:proofErr w:type="spellStart"/>
      <w:r w:rsidR="00BC7969" w:rsidRPr="009B0AAE">
        <w:rPr>
          <w:rFonts w:ascii="Times New Roman" w:hAnsi="Times New Roman" w:cs="Times New Roman"/>
          <w:sz w:val="24"/>
          <w:szCs w:val="24"/>
        </w:rPr>
        <w:t>Ucaris</w:t>
      </w:r>
      <w:proofErr w:type="spellEnd"/>
      <w:r w:rsidR="00BC7969" w:rsidRPr="009B0AAE">
        <w:rPr>
          <w:rFonts w:ascii="Times New Roman" w:hAnsi="Times New Roman" w:cs="Times New Roman"/>
          <w:sz w:val="24"/>
          <w:szCs w:val="24"/>
        </w:rPr>
        <w:t xml:space="preserve"> </w:t>
      </w:r>
      <w:proofErr w:type="spellStart"/>
      <w:r w:rsidR="00BC7969" w:rsidRPr="009B0AAE">
        <w:rPr>
          <w:rFonts w:ascii="Times New Roman" w:hAnsi="Times New Roman" w:cs="Times New Roman"/>
          <w:sz w:val="24"/>
          <w:szCs w:val="24"/>
        </w:rPr>
        <w:t>Marda</w:t>
      </w:r>
      <w:proofErr w:type="spellEnd"/>
      <w:r w:rsidR="00BC7969" w:rsidRPr="009B0AAE">
        <w:rPr>
          <w:rFonts w:ascii="Times New Roman" w:hAnsi="Times New Roman" w:cs="Times New Roman"/>
          <w:sz w:val="24"/>
          <w:szCs w:val="24"/>
        </w:rPr>
        <w:t xml:space="preserve">, Ortiz Jennifer (2010). </w:t>
      </w:r>
      <w:r w:rsidR="00A62FC1" w:rsidRPr="009B0AAE">
        <w:rPr>
          <w:rFonts w:ascii="Times New Roman" w:hAnsi="Times New Roman" w:cs="Times New Roman"/>
          <w:sz w:val="24"/>
          <w:szCs w:val="24"/>
        </w:rPr>
        <w:t>En el cual se delimit</w:t>
      </w:r>
      <w:r w:rsidR="003C3097">
        <w:rPr>
          <w:rFonts w:ascii="Times New Roman" w:hAnsi="Times New Roman" w:cs="Times New Roman"/>
          <w:sz w:val="24"/>
          <w:szCs w:val="24"/>
        </w:rPr>
        <w:t>ó</w:t>
      </w:r>
      <w:r w:rsidR="00A62FC1" w:rsidRPr="009B0AAE">
        <w:rPr>
          <w:rFonts w:ascii="Times New Roman" w:hAnsi="Times New Roman" w:cs="Times New Roman"/>
          <w:sz w:val="24"/>
          <w:szCs w:val="24"/>
        </w:rPr>
        <w:t xml:space="preserve"> el territorio a investigar,</w:t>
      </w:r>
      <w:r w:rsidR="00EC39C1" w:rsidRPr="009B0AAE">
        <w:rPr>
          <w:rFonts w:ascii="Times New Roman" w:hAnsi="Times New Roman" w:cs="Times New Roman"/>
          <w:sz w:val="24"/>
          <w:szCs w:val="24"/>
        </w:rPr>
        <w:t xml:space="preserve"> permitiendo</w:t>
      </w:r>
      <w:r w:rsidR="00A62FC1" w:rsidRPr="009B0AAE">
        <w:rPr>
          <w:rFonts w:ascii="Times New Roman" w:hAnsi="Times New Roman" w:cs="Times New Roman"/>
          <w:sz w:val="24"/>
          <w:szCs w:val="24"/>
        </w:rPr>
        <w:t xml:space="preserve"> </w:t>
      </w:r>
      <w:r w:rsidR="00EC39C1" w:rsidRPr="009B0AAE">
        <w:rPr>
          <w:rFonts w:ascii="Times New Roman" w:hAnsi="Times New Roman" w:cs="Times New Roman"/>
          <w:sz w:val="24"/>
          <w:szCs w:val="24"/>
        </w:rPr>
        <w:t>establecer las</w:t>
      </w:r>
      <w:r w:rsidR="00A62FC1" w:rsidRPr="009B0AAE">
        <w:rPr>
          <w:rFonts w:ascii="Times New Roman" w:hAnsi="Times New Roman" w:cs="Times New Roman"/>
          <w:sz w:val="24"/>
          <w:szCs w:val="24"/>
        </w:rPr>
        <w:t xml:space="preserve"> localidades de: Pile, La Pila, Bajo de las Palmas y Montecristi</w:t>
      </w:r>
      <w:r w:rsidRPr="009B0AAE">
        <w:rPr>
          <w:rFonts w:ascii="Times New Roman" w:hAnsi="Times New Roman" w:cs="Times New Roman"/>
          <w:sz w:val="24"/>
          <w:szCs w:val="24"/>
        </w:rPr>
        <w:t xml:space="preserve">, en estos sectores se encuentran talleres y locales, cuyos actores </w:t>
      </w:r>
      <w:r w:rsidR="000B4B98" w:rsidRPr="009B0AAE">
        <w:rPr>
          <w:rFonts w:ascii="Times New Roman" w:hAnsi="Times New Roman" w:cs="Times New Roman"/>
          <w:sz w:val="24"/>
          <w:szCs w:val="24"/>
        </w:rPr>
        <w:t>son</w:t>
      </w:r>
      <w:r w:rsidRPr="009B0AAE">
        <w:rPr>
          <w:rFonts w:ascii="Times New Roman" w:hAnsi="Times New Roman" w:cs="Times New Roman"/>
          <w:sz w:val="24"/>
          <w:szCs w:val="24"/>
        </w:rPr>
        <w:t xml:space="preserve"> </w:t>
      </w:r>
      <w:r w:rsidR="000E790A" w:rsidRPr="009B0AAE">
        <w:rPr>
          <w:rFonts w:ascii="Times New Roman" w:hAnsi="Times New Roman" w:cs="Times New Roman"/>
          <w:sz w:val="24"/>
          <w:szCs w:val="24"/>
        </w:rPr>
        <w:t>sus</w:t>
      </w:r>
      <w:r w:rsidRPr="009B0AAE">
        <w:rPr>
          <w:rFonts w:ascii="Times New Roman" w:hAnsi="Times New Roman" w:cs="Times New Roman"/>
          <w:sz w:val="24"/>
          <w:szCs w:val="24"/>
        </w:rPr>
        <w:t xml:space="preserve"> dueños, </w:t>
      </w:r>
      <w:r w:rsidR="00D03377" w:rsidRPr="009B0AAE">
        <w:rPr>
          <w:rFonts w:ascii="Times New Roman" w:hAnsi="Times New Roman" w:cs="Times New Roman"/>
          <w:sz w:val="24"/>
          <w:szCs w:val="24"/>
        </w:rPr>
        <w:t xml:space="preserve">los cuales suman alrededor de tres </w:t>
      </w:r>
      <w:r w:rsidR="009C02BF" w:rsidRPr="009B0AAE">
        <w:rPr>
          <w:rFonts w:ascii="Times New Roman" w:hAnsi="Times New Roman" w:cs="Times New Roman"/>
          <w:sz w:val="24"/>
          <w:szCs w:val="24"/>
        </w:rPr>
        <w:t>mi</w:t>
      </w:r>
      <w:r w:rsidR="003C3097">
        <w:rPr>
          <w:rFonts w:ascii="Times New Roman" w:hAnsi="Times New Roman" w:cs="Times New Roman"/>
          <w:sz w:val="24"/>
          <w:szCs w:val="24"/>
        </w:rPr>
        <w:t xml:space="preserve">l sujetos de estudio y a los que se les aplicará </w:t>
      </w:r>
      <w:r w:rsidRPr="009B0AAE">
        <w:rPr>
          <w:rFonts w:ascii="Times New Roman" w:hAnsi="Times New Roman" w:cs="Times New Roman"/>
          <w:sz w:val="24"/>
          <w:szCs w:val="24"/>
        </w:rPr>
        <w:t xml:space="preserve"> </w:t>
      </w:r>
      <w:r w:rsidR="000B4B98" w:rsidRPr="009B0AAE">
        <w:rPr>
          <w:rFonts w:ascii="Times New Roman" w:hAnsi="Times New Roman" w:cs="Times New Roman"/>
          <w:sz w:val="24"/>
          <w:szCs w:val="24"/>
        </w:rPr>
        <w:t xml:space="preserve">el Plan de Contingencia </w:t>
      </w:r>
      <w:r w:rsidR="005D49DE" w:rsidRPr="009B0AAE">
        <w:rPr>
          <w:rFonts w:ascii="Times New Roman" w:hAnsi="Times New Roman" w:cs="Times New Roman"/>
          <w:sz w:val="24"/>
          <w:szCs w:val="24"/>
        </w:rPr>
        <w:t>Financiero y</w:t>
      </w:r>
      <w:r w:rsidR="003C3097">
        <w:rPr>
          <w:rFonts w:ascii="Times New Roman" w:hAnsi="Times New Roman" w:cs="Times New Roman"/>
          <w:sz w:val="24"/>
          <w:szCs w:val="24"/>
        </w:rPr>
        <w:t xml:space="preserve"> que eventualmente p</w:t>
      </w:r>
      <w:r w:rsidR="005D49DE" w:rsidRPr="009B0AAE">
        <w:rPr>
          <w:rFonts w:ascii="Times New Roman" w:hAnsi="Times New Roman" w:cs="Times New Roman"/>
          <w:sz w:val="24"/>
          <w:szCs w:val="24"/>
        </w:rPr>
        <w:t>odr</w:t>
      </w:r>
      <w:r w:rsidR="003C3097">
        <w:rPr>
          <w:rFonts w:ascii="Times New Roman" w:hAnsi="Times New Roman" w:cs="Times New Roman"/>
          <w:sz w:val="24"/>
          <w:szCs w:val="24"/>
        </w:rPr>
        <w:t>ía</w:t>
      </w:r>
      <w:r w:rsidR="005D49DE" w:rsidRPr="009B0AAE">
        <w:rPr>
          <w:rFonts w:ascii="Times New Roman" w:hAnsi="Times New Roman" w:cs="Times New Roman"/>
          <w:sz w:val="24"/>
          <w:szCs w:val="24"/>
        </w:rPr>
        <w:t>n mantenerse económicamente en situaciones catastróficas</w:t>
      </w:r>
      <w:r w:rsidR="00A00D1C" w:rsidRPr="009B0AAE">
        <w:rPr>
          <w:rFonts w:ascii="Times New Roman" w:hAnsi="Times New Roman" w:cs="Times New Roman"/>
          <w:sz w:val="24"/>
          <w:szCs w:val="24"/>
        </w:rPr>
        <w:t xml:space="preserve">, </w:t>
      </w:r>
      <w:r w:rsidR="004D1ADE">
        <w:rPr>
          <w:rFonts w:ascii="Times New Roman" w:hAnsi="Times New Roman" w:cs="Times New Roman"/>
          <w:sz w:val="24"/>
          <w:szCs w:val="24"/>
        </w:rPr>
        <w:t xml:space="preserve">esta metodología maneja </w:t>
      </w:r>
      <w:r w:rsidR="00A00D1C" w:rsidRPr="009B0AAE">
        <w:rPr>
          <w:rFonts w:ascii="Times New Roman" w:hAnsi="Times New Roman" w:cs="Times New Roman"/>
          <w:sz w:val="24"/>
          <w:szCs w:val="24"/>
        </w:rPr>
        <w:t xml:space="preserve"> tres tipos de </w:t>
      </w:r>
      <w:r w:rsidR="004D1ADE">
        <w:rPr>
          <w:rFonts w:ascii="Times New Roman" w:hAnsi="Times New Roman" w:cs="Times New Roman"/>
          <w:sz w:val="24"/>
          <w:szCs w:val="24"/>
        </w:rPr>
        <w:t>escenarios,</w:t>
      </w:r>
      <w:r w:rsidR="00A00D1C" w:rsidRPr="009B0AAE">
        <w:rPr>
          <w:rFonts w:ascii="Times New Roman" w:hAnsi="Times New Roman" w:cs="Times New Roman"/>
          <w:sz w:val="24"/>
          <w:szCs w:val="24"/>
        </w:rPr>
        <w:t xml:space="preserve"> el Normal, el Pesimista y el Óptimo.</w:t>
      </w:r>
    </w:p>
    <w:p w14:paraId="5C934B65" w14:textId="02199E7A" w:rsidR="00BC7969" w:rsidRPr="009B0AAE" w:rsidRDefault="00676DB3" w:rsidP="004D1ADE">
      <w:pPr>
        <w:spacing w:line="360" w:lineRule="auto"/>
        <w:ind w:firstLine="0"/>
        <w:rPr>
          <w:rFonts w:ascii="Times New Roman" w:hAnsi="Times New Roman" w:cs="Times New Roman"/>
          <w:sz w:val="24"/>
          <w:szCs w:val="24"/>
        </w:rPr>
      </w:pPr>
      <w:r w:rsidRPr="51E25052">
        <w:rPr>
          <w:rFonts w:ascii="Times New Roman" w:hAnsi="Times New Roman" w:cs="Times New Roman"/>
          <w:sz w:val="24"/>
          <w:szCs w:val="24"/>
        </w:rPr>
        <w:t>Finalmente</w:t>
      </w:r>
      <w:r w:rsidR="00BC7969" w:rsidRPr="51E25052">
        <w:rPr>
          <w:rFonts w:ascii="Times New Roman" w:hAnsi="Times New Roman" w:cs="Times New Roman"/>
          <w:sz w:val="24"/>
          <w:szCs w:val="24"/>
        </w:rPr>
        <w:t>, con el método r</w:t>
      </w:r>
      <w:r w:rsidR="00A00D1C" w:rsidRPr="51E25052">
        <w:rPr>
          <w:rFonts w:ascii="Times New Roman" w:hAnsi="Times New Roman" w:cs="Times New Roman"/>
          <w:sz w:val="24"/>
          <w:szCs w:val="24"/>
        </w:rPr>
        <w:t>evisión</w:t>
      </w:r>
      <w:r w:rsidR="00BC7969" w:rsidRPr="51E25052">
        <w:rPr>
          <w:rFonts w:ascii="Times New Roman" w:hAnsi="Times New Roman" w:cs="Times New Roman"/>
          <w:sz w:val="24"/>
          <w:szCs w:val="24"/>
        </w:rPr>
        <w:t xml:space="preserve"> </w:t>
      </w:r>
      <w:r w:rsidR="000E790A" w:rsidRPr="51E25052">
        <w:rPr>
          <w:rFonts w:ascii="Times New Roman" w:hAnsi="Times New Roman" w:cs="Times New Roman"/>
          <w:sz w:val="24"/>
          <w:szCs w:val="24"/>
        </w:rPr>
        <w:t>se analizó</w:t>
      </w:r>
      <w:r w:rsidR="00A00D1C" w:rsidRPr="51E25052">
        <w:rPr>
          <w:rFonts w:ascii="Times New Roman" w:hAnsi="Times New Roman" w:cs="Times New Roman"/>
          <w:sz w:val="24"/>
          <w:szCs w:val="24"/>
        </w:rPr>
        <w:t xml:space="preserve"> bibliográficamente los conceptos que sustent</w:t>
      </w:r>
      <w:r w:rsidR="00606928" w:rsidRPr="51E25052">
        <w:rPr>
          <w:rFonts w:ascii="Times New Roman" w:hAnsi="Times New Roman" w:cs="Times New Roman"/>
          <w:sz w:val="24"/>
          <w:szCs w:val="24"/>
        </w:rPr>
        <w:t>a</w:t>
      </w:r>
      <w:r w:rsidR="00A00D1C" w:rsidRPr="51E25052">
        <w:rPr>
          <w:rFonts w:ascii="Times New Roman" w:hAnsi="Times New Roman" w:cs="Times New Roman"/>
          <w:sz w:val="24"/>
          <w:szCs w:val="24"/>
        </w:rPr>
        <w:t>n lo que se propone en el presente trabajo investigativo, ayudando a mostrar los resultados en la aplicación del Plan de Contingencia Financiero.</w:t>
      </w:r>
      <w:r w:rsidR="00E35D7A" w:rsidRPr="51E25052">
        <w:rPr>
          <w:rFonts w:ascii="Times New Roman" w:hAnsi="Times New Roman" w:cs="Times New Roman"/>
          <w:sz w:val="24"/>
          <w:szCs w:val="24"/>
        </w:rPr>
        <w:t xml:space="preserve"> </w:t>
      </w:r>
      <w:r w:rsidR="00FF511E" w:rsidRPr="51E25052">
        <w:rPr>
          <w:rFonts w:ascii="Times New Roman" w:hAnsi="Times New Roman" w:cs="Times New Roman"/>
          <w:sz w:val="24"/>
          <w:szCs w:val="24"/>
        </w:rPr>
        <w:t>El diseño experimental implica mantener bajo control la investigación, mientras que en las no experimentales no se pueden manipular las variables</w:t>
      </w:r>
      <w:r w:rsidR="00AC454D" w:rsidRPr="51E25052">
        <w:rPr>
          <w:rFonts w:ascii="Times New Roman" w:hAnsi="Times New Roman" w:cs="Times New Roman"/>
          <w:sz w:val="24"/>
          <w:szCs w:val="24"/>
        </w:rPr>
        <w:t xml:space="preserve"> que se encuentren</w:t>
      </w:r>
      <w:r w:rsidR="00FF511E" w:rsidRPr="51E25052">
        <w:rPr>
          <w:rFonts w:ascii="Times New Roman" w:hAnsi="Times New Roman" w:cs="Times New Roman"/>
          <w:sz w:val="24"/>
          <w:szCs w:val="24"/>
        </w:rPr>
        <w:t>.</w:t>
      </w:r>
    </w:p>
    <w:p w14:paraId="32DFD391" w14:textId="021B5D3E" w:rsidR="00AE0025" w:rsidRPr="009B0AAE" w:rsidRDefault="00D27F4A" w:rsidP="004D1ADE">
      <w:pPr>
        <w:spacing w:line="360" w:lineRule="auto"/>
        <w:ind w:firstLine="0"/>
        <w:rPr>
          <w:rFonts w:ascii="Times New Roman" w:hAnsi="Times New Roman" w:cs="Times New Roman"/>
          <w:sz w:val="24"/>
          <w:szCs w:val="24"/>
        </w:rPr>
      </w:pPr>
      <w:r w:rsidRPr="51E25052">
        <w:rPr>
          <w:rFonts w:ascii="Times New Roman" w:hAnsi="Times New Roman" w:cs="Times New Roman"/>
          <w:sz w:val="24"/>
          <w:szCs w:val="24"/>
        </w:rPr>
        <w:t>En el diagnóstico realizado, se elaboró un análisis FODA, que permit</w:t>
      </w:r>
      <w:r w:rsidR="3DA2EE13" w:rsidRPr="51E25052">
        <w:rPr>
          <w:rFonts w:ascii="Times New Roman" w:hAnsi="Times New Roman" w:cs="Times New Roman"/>
          <w:sz w:val="24"/>
          <w:szCs w:val="24"/>
        </w:rPr>
        <w:t>e conocer</w:t>
      </w:r>
      <w:r w:rsidRPr="51E25052">
        <w:rPr>
          <w:rFonts w:ascii="Times New Roman" w:hAnsi="Times New Roman" w:cs="Times New Roman"/>
          <w:sz w:val="24"/>
          <w:szCs w:val="24"/>
        </w:rPr>
        <w:t xml:space="preserve"> las fortalezas, oportunidades, debilidades y amenazas que enfrentan los pequeños y medianos comerciantes </w:t>
      </w:r>
      <w:r w:rsidRPr="51E25052">
        <w:rPr>
          <w:rFonts w:ascii="Times New Roman" w:hAnsi="Times New Roman" w:cs="Times New Roman"/>
          <w:sz w:val="24"/>
          <w:szCs w:val="24"/>
        </w:rPr>
        <w:lastRenderedPageBreak/>
        <w:t xml:space="preserve">artesanales del Cantón Montecristi, el cual sirve de impulso para realizar la planificación y propuesta de implementación del Plan de Contingencia Financiero. </w:t>
      </w:r>
      <w:r w:rsidR="00BD0883" w:rsidRPr="51E25052">
        <w:rPr>
          <w:rFonts w:ascii="Times New Roman" w:hAnsi="Times New Roman" w:cs="Times New Roman"/>
          <w:sz w:val="24"/>
          <w:szCs w:val="24"/>
        </w:rPr>
        <w:t>A</w:t>
      </w:r>
      <w:r w:rsidRPr="51E25052">
        <w:rPr>
          <w:rFonts w:ascii="Times New Roman" w:hAnsi="Times New Roman" w:cs="Times New Roman"/>
          <w:sz w:val="24"/>
          <w:szCs w:val="24"/>
        </w:rPr>
        <w:t xml:space="preserve"> continuación</w:t>
      </w:r>
      <w:r w:rsidR="51F234FE" w:rsidRPr="51E25052">
        <w:rPr>
          <w:rFonts w:ascii="Times New Roman" w:hAnsi="Times New Roman" w:cs="Times New Roman"/>
          <w:sz w:val="24"/>
          <w:szCs w:val="24"/>
        </w:rPr>
        <w:t>,</w:t>
      </w:r>
      <w:r w:rsidRPr="51E25052">
        <w:rPr>
          <w:rFonts w:ascii="Times New Roman" w:hAnsi="Times New Roman" w:cs="Times New Roman"/>
          <w:sz w:val="24"/>
          <w:szCs w:val="24"/>
        </w:rPr>
        <w:t xml:space="preserve"> se presenta el FODA establecido para el sector artesanal:</w:t>
      </w:r>
    </w:p>
    <w:p w14:paraId="202D733D" w14:textId="70CFC4DF" w:rsidR="00AE0025" w:rsidRPr="004D1ADE" w:rsidRDefault="00962579" w:rsidP="51E25052">
      <w:pPr>
        <w:spacing w:line="360" w:lineRule="auto"/>
        <w:rPr>
          <w:sz w:val="24"/>
          <w:szCs w:val="24"/>
        </w:rPr>
      </w:pPr>
      <w:r w:rsidRPr="51E25052">
        <w:rPr>
          <w:b/>
          <w:bCs/>
          <w:sz w:val="24"/>
          <w:szCs w:val="24"/>
        </w:rPr>
        <w:t xml:space="preserve">Tabla 1  </w:t>
      </w:r>
      <w:r w:rsidR="004D1ADE">
        <w:rPr>
          <w:b/>
          <w:bCs/>
          <w:sz w:val="24"/>
          <w:szCs w:val="24"/>
        </w:rPr>
        <w:t xml:space="preserve"> </w:t>
      </w:r>
      <w:r w:rsidRPr="51E25052">
        <w:rPr>
          <w:b/>
          <w:bCs/>
          <w:sz w:val="24"/>
          <w:szCs w:val="24"/>
        </w:rPr>
        <w:t xml:space="preserve"> </w:t>
      </w:r>
      <w:r w:rsidR="004D1ADE">
        <w:rPr>
          <w:b/>
          <w:bCs/>
          <w:sz w:val="24"/>
          <w:szCs w:val="24"/>
        </w:rPr>
        <w:t xml:space="preserve"> </w:t>
      </w:r>
      <w:r w:rsidR="004D1ADE" w:rsidRPr="004D1ADE">
        <w:rPr>
          <w:sz w:val="24"/>
          <w:szCs w:val="24"/>
        </w:rPr>
        <w:t xml:space="preserve">Análisis </w:t>
      </w:r>
      <w:r w:rsidRPr="004D1ADE">
        <w:rPr>
          <w:i/>
          <w:iCs/>
          <w:sz w:val="24"/>
          <w:szCs w:val="24"/>
        </w:rPr>
        <w:t xml:space="preserve"> </w:t>
      </w:r>
      <w:r w:rsidRPr="004D1ADE">
        <w:rPr>
          <w:sz w:val="24"/>
          <w:szCs w:val="24"/>
        </w:rPr>
        <w:t>FODA</w:t>
      </w:r>
    </w:p>
    <w:tbl>
      <w:tblPr>
        <w:tblStyle w:val="Tablanormal2"/>
        <w:tblW w:w="0" w:type="auto"/>
        <w:tblInd w:w="-292" w:type="dxa"/>
        <w:tblBorders>
          <w:top w:val="single" w:sz="4" w:space="0" w:color="auto"/>
          <w:bottom w:val="single" w:sz="4" w:space="0" w:color="auto"/>
        </w:tblBorders>
        <w:tblLook w:val="04A0" w:firstRow="1" w:lastRow="0" w:firstColumn="1" w:lastColumn="0" w:noHBand="0" w:noVBand="1"/>
      </w:tblPr>
      <w:tblGrid>
        <w:gridCol w:w="5094"/>
        <w:gridCol w:w="4224"/>
      </w:tblGrid>
      <w:tr w:rsidR="51E25052" w14:paraId="4D554FC8" w14:textId="77777777" w:rsidTr="00F804B4">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5205" w:type="dxa"/>
            <w:tcBorders>
              <w:bottom w:val="none" w:sz="0" w:space="0" w:color="auto"/>
            </w:tcBorders>
          </w:tcPr>
          <w:p w14:paraId="32748ED8" w14:textId="77777777" w:rsidR="00962579" w:rsidRPr="004D1ADE" w:rsidRDefault="00962579" w:rsidP="51E25052">
            <w:pPr>
              <w:pStyle w:val="Prrafodelista"/>
              <w:rPr>
                <w:rFonts w:ascii="Segoe UI" w:eastAsia="Times New Roman" w:hAnsi="Segoe UI" w:cs="Segoe UI"/>
                <w:b w:val="0"/>
                <w:bCs w:val="0"/>
                <w:sz w:val="16"/>
                <w:szCs w:val="16"/>
                <w:lang w:eastAsia="es-EC"/>
              </w:rPr>
            </w:pPr>
            <w:r w:rsidRPr="004D1ADE">
              <w:rPr>
                <w:rFonts w:ascii="Times New Roman" w:eastAsia="Times New Roman" w:hAnsi="Times New Roman" w:cs="Times New Roman"/>
                <w:b w:val="0"/>
                <w:bCs w:val="0"/>
                <w:sz w:val="16"/>
                <w:szCs w:val="16"/>
                <w:lang w:eastAsia="es-EC"/>
              </w:rPr>
              <w:t>Fortaleza </w:t>
            </w:r>
          </w:p>
          <w:p w14:paraId="5F8E61CD" w14:textId="77777777" w:rsidR="00962579" w:rsidRPr="004D1ADE" w:rsidRDefault="00962579" w:rsidP="51E25052">
            <w:pPr>
              <w:pStyle w:val="Prrafodelista"/>
              <w:numPr>
                <w:ilvl w:val="0"/>
                <w:numId w:val="8"/>
              </w:numPr>
              <w:rPr>
                <w:rFonts w:ascii="Segoe UI" w:eastAsia="Times New Roman" w:hAnsi="Segoe UI" w:cs="Segoe UI"/>
                <w:b w:val="0"/>
                <w:bCs w:val="0"/>
                <w:sz w:val="16"/>
                <w:szCs w:val="16"/>
                <w:lang w:eastAsia="es-EC"/>
              </w:rPr>
            </w:pPr>
            <w:r w:rsidRPr="004D1ADE">
              <w:rPr>
                <w:rFonts w:ascii="Times New Roman" w:eastAsia="Times New Roman" w:hAnsi="Times New Roman" w:cs="Times New Roman"/>
                <w:b w:val="0"/>
                <w:bCs w:val="0"/>
                <w:sz w:val="16"/>
                <w:szCs w:val="16"/>
                <w:lang w:eastAsia="es-EC"/>
              </w:rPr>
              <w:t>Montecristi es nacionalmente reconocido por la producción y elaboración de sombreros elaborado con paja toquilla, y demás artesanías que se confeccionan, que cumplen los altos estándares mundiales y exigencias requeridas a nivel internacional por los turistas. </w:t>
            </w:r>
          </w:p>
          <w:p w14:paraId="5B6FEDDE" w14:textId="77777777" w:rsidR="00962579" w:rsidRPr="004D1ADE" w:rsidRDefault="00962579" w:rsidP="51E25052">
            <w:pPr>
              <w:pStyle w:val="Prrafodelista"/>
              <w:numPr>
                <w:ilvl w:val="0"/>
                <w:numId w:val="8"/>
              </w:numPr>
              <w:rPr>
                <w:rFonts w:ascii="Segoe UI" w:eastAsia="Times New Roman" w:hAnsi="Segoe UI" w:cs="Segoe UI"/>
                <w:b w:val="0"/>
                <w:bCs w:val="0"/>
                <w:sz w:val="16"/>
                <w:szCs w:val="16"/>
                <w:lang w:eastAsia="es-EC"/>
              </w:rPr>
            </w:pPr>
            <w:r w:rsidRPr="004D1ADE">
              <w:rPr>
                <w:rFonts w:ascii="Times New Roman" w:eastAsia="Times New Roman" w:hAnsi="Times New Roman" w:cs="Times New Roman"/>
                <w:b w:val="0"/>
                <w:bCs w:val="0"/>
                <w:sz w:val="16"/>
                <w:szCs w:val="16"/>
                <w:lang w:eastAsia="es-EC"/>
              </w:rPr>
              <w:t xml:space="preserve">Los artesanos </w:t>
            </w:r>
            <w:proofErr w:type="spellStart"/>
            <w:r w:rsidRPr="004D1ADE">
              <w:rPr>
                <w:rFonts w:ascii="Times New Roman" w:eastAsia="Times New Roman" w:hAnsi="Times New Roman" w:cs="Times New Roman"/>
                <w:b w:val="0"/>
                <w:bCs w:val="0"/>
                <w:sz w:val="16"/>
                <w:szCs w:val="16"/>
                <w:lang w:eastAsia="es-EC"/>
              </w:rPr>
              <w:t>montecristenses</w:t>
            </w:r>
            <w:proofErr w:type="spellEnd"/>
            <w:r w:rsidRPr="004D1ADE">
              <w:rPr>
                <w:rFonts w:ascii="Times New Roman" w:eastAsia="Times New Roman" w:hAnsi="Times New Roman" w:cs="Times New Roman"/>
                <w:b w:val="0"/>
                <w:bCs w:val="0"/>
                <w:sz w:val="16"/>
                <w:szCs w:val="16"/>
                <w:lang w:eastAsia="es-EC"/>
              </w:rPr>
              <w:t xml:space="preserve"> </w:t>
            </w:r>
            <w:r w:rsidRPr="004D1ADE">
              <w:rPr>
                <w:rFonts w:ascii="Times New Roman" w:eastAsia="Times New Roman" w:hAnsi="Times New Roman" w:cs="Times New Roman"/>
                <w:b w:val="0"/>
                <w:bCs w:val="0"/>
                <w:color w:val="000000" w:themeColor="text1"/>
                <w:sz w:val="16"/>
                <w:szCs w:val="16"/>
                <w:lang w:eastAsia="es-EC"/>
              </w:rPr>
              <w:t>poseen conocimientos tradicionales y técnicas ancestrales que han pasado de generaciones para la elaboración de variedades de artesanías hechas a mano. </w:t>
            </w:r>
          </w:p>
          <w:p w14:paraId="31A512B9" w14:textId="77777777" w:rsidR="00962579" w:rsidRPr="004D1ADE" w:rsidRDefault="00962579" w:rsidP="51E25052">
            <w:pPr>
              <w:pStyle w:val="Prrafodelista"/>
              <w:numPr>
                <w:ilvl w:val="0"/>
                <w:numId w:val="8"/>
              </w:numPr>
              <w:rPr>
                <w:rFonts w:ascii="Segoe UI" w:eastAsia="Times New Roman" w:hAnsi="Segoe UI" w:cs="Segoe UI"/>
                <w:b w:val="0"/>
                <w:bCs w:val="0"/>
                <w:sz w:val="16"/>
                <w:szCs w:val="16"/>
                <w:lang w:eastAsia="es-EC"/>
              </w:rPr>
            </w:pPr>
            <w:r w:rsidRPr="004D1ADE">
              <w:rPr>
                <w:rFonts w:ascii="Times New Roman" w:eastAsia="Times New Roman" w:hAnsi="Times New Roman" w:cs="Times New Roman"/>
                <w:b w:val="0"/>
                <w:bCs w:val="0"/>
                <w:sz w:val="16"/>
                <w:szCs w:val="16"/>
                <w:lang w:eastAsia="es-EC"/>
              </w:rPr>
              <w:t>Montecristi es uno de los mayores productores de sombreros de paja toquilla junto a Azuay, conocidos en su variedad de sombreros y artesanías de Montecristi y sombrero cuencano respectivamente. </w:t>
            </w:r>
          </w:p>
          <w:p w14:paraId="788722A3" w14:textId="77777777" w:rsidR="00962579" w:rsidRPr="004D1ADE" w:rsidRDefault="00962579" w:rsidP="51E25052">
            <w:pPr>
              <w:pStyle w:val="Prrafodelista"/>
              <w:numPr>
                <w:ilvl w:val="0"/>
                <w:numId w:val="8"/>
              </w:numPr>
              <w:rPr>
                <w:rFonts w:ascii="Segoe UI" w:eastAsia="Times New Roman" w:hAnsi="Segoe UI" w:cs="Segoe UI"/>
                <w:b w:val="0"/>
                <w:bCs w:val="0"/>
                <w:sz w:val="16"/>
                <w:szCs w:val="16"/>
                <w:lang w:eastAsia="es-EC"/>
              </w:rPr>
            </w:pPr>
            <w:r w:rsidRPr="004D1ADE">
              <w:rPr>
                <w:rFonts w:ascii="Times New Roman" w:eastAsia="Times New Roman" w:hAnsi="Times New Roman" w:cs="Times New Roman"/>
                <w:b w:val="0"/>
                <w:bCs w:val="0"/>
                <w:sz w:val="16"/>
                <w:szCs w:val="16"/>
                <w:lang w:eastAsia="es-EC"/>
              </w:rPr>
              <w:t>El día 5 de diciembre 2012, el tejido y la forma del sombrero fino de paja toquilla ecuatoriano fue declarado y exaltado por la UNESCO como Patrimonio Cultural Inmaterial de la Humanidad, resaltando entre las demás artesanías a nivel nacional y local. </w:t>
            </w:r>
          </w:p>
          <w:p w14:paraId="74AE474A" w14:textId="77777777" w:rsidR="00962579" w:rsidRPr="004D1ADE" w:rsidRDefault="00962579" w:rsidP="51E25052">
            <w:pPr>
              <w:pStyle w:val="Prrafodelista"/>
              <w:numPr>
                <w:ilvl w:val="0"/>
                <w:numId w:val="8"/>
              </w:numPr>
              <w:rPr>
                <w:rFonts w:ascii="Segoe UI" w:eastAsia="Times New Roman" w:hAnsi="Segoe UI" w:cs="Segoe UI"/>
                <w:b w:val="0"/>
                <w:bCs w:val="0"/>
                <w:sz w:val="16"/>
                <w:szCs w:val="16"/>
                <w:lang w:eastAsia="es-EC"/>
              </w:rPr>
            </w:pPr>
            <w:r w:rsidRPr="004D1ADE">
              <w:rPr>
                <w:rFonts w:ascii="Times New Roman" w:eastAsia="Times New Roman" w:hAnsi="Times New Roman" w:cs="Times New Roman"/>
                <w:b w:val="0"/>
                <w:bCs w:val="0"/>
                <w:sz w:val="16"/>
                <w:szCs w:val="16"/>
                <w:lang w:eastAsia="es-EC"/>
              </w:rPr>
              <w:t>Los artesanos de Montecristi son considerados nacionalmente como grandes tejedores por sus habilidades y excelentes sombreros y demás artesanías hechas a mano. </w:t>
            </w:r>
          </w:p>
          <w:p w14:paraId="1DE80FEC" w14:textId="77777777" w:rsidR="00962579" w:rsidRPr="004D1ADE" w:rsidRDefault="00962579" w:rsidP="51E25052">
            <w:pPr>
              <w:pStyle w:val="Prrafodelista"/>
              <w:numPr>
                <w:ilvl w:val="0"/>
                <w:numId w:val="8"/>
              </w:numPr>
              <w:rPr>
                <w:rFonts w:ascii="Segoe UI" w:eastAsia="Times New Roman" w:hAnsi="Segoe UI" w:cs="Segoe UI"/>
                <w:b w:val="0"/>
                <w:bCs w:val="0"/>
                <w:sz w:val="16"/>
                <w:szCs w:val="16"/>
                <w:lang w:eastAsia="es-EC"/>
              </w:rPr>
            </w:pPr>
            <w:r w:rsidRPr="004D1ADE">
              <w:rPr>
                <w:rFonts w:ascii="Times New Roman" w:eastAsia="Times New Roman" w:hAnsi="Times New Roman" w:cs="Times New Roman"/>
                <w:b w:val="0"/>
                <w:bCs w:val="0"/>
                <w:sz w:val="16"/>
                <w:szCs w:val="16"/>
                <w:lang w:eastAsia="es-EC"/>
              </w:rPr>
              <w:t>Estos productos se han ubicado en los mercados más exigentes y con altos estándares como son Europa y América del Norte y Asia. </w:t>
            </w:r>
          </w:p>
          <w:p w14:paraId="040E142D" w14:textId="77777777" w:rsidR="00962579" w:rsidRPr="004D1ADE" w:rsidRDefault="00962579" w:rsidP="51E25052">
            <w:pPr>
              <w:pStyle w:val="Prrafodelista"/>
              <w:numPr>
                <w:ilvl w:val="0"/>
                <w:numId w:val="8"/>
              </w:numPr>
              <w:rPr>
                <w:rFonts w:ascii="Segoe UI" w:eastAsia="Times New Roman" w:hAnsi="Segoe UI" w:cs="Segoe UI"/>
                <w:b w:val="0"/>
                <w:bCs w:val="0"/>
                <w:sz w:val="16"/>
                <w:szCs w:val="16"/>
                <w:lang w:eastAsia="es-EC"/>
              </w:rPr>
            </w:pPr>
            <w:r w:rsidRPr="004D1ADE">
              <w:rPr>
                <w:rFonts w:ascii="Times New Roman" w:eastAsia="Times New Roman" w:hAnsi="Times New Roman" w:cs="Times New Roman"/>
                <w:b w:val="0"/>
                <w:bCs w:val="0"/>
                <w:sz w:val="16"/>
                <w:szCs w:val="16"/>
                <w:lang w:eastAsia="es-EC"/>
              </w:rPr>
              <w:t xml:space="preserve">Los artesanos </w:t>
            </w:r>
            <w:proofErr w:type="spellStart"/>
            <w:r w:rsidRPr="004D1ADE">
              <w:rPr>
                <w:rFonts w:ascii="Times New Roman" w:eastAsia="Times New Roman" w:hAnsi="Times New Roman" w:cs="Times New Roman"/>
                <w:b w:val="0"/>
                <w:bCs w:val="0"/>
                <w:sz w:val="16"/>
                <w:szCs w:val="16"/>
                <w:lang w:eastAsia="es-EC"/>
              </w:rPr>
              <w:t>montecristenses</w:t>
            </w:r>
            <w:proofErr w:type="spellEnd"/>
            <w:r w:rsidRPr="004D1ADE">
              <w:rPr>
                <w:rFonts w:ascii="Times New Roman" w:eastAsia="Times New Roman" w:hAnsi="Times New Roman" w:cs="Times New Roman"/>
                <w:b w:val="0"/>
                <w:bCs w:val="0"/>
                <w:sz w:val="16"/>
                <w:szCs w:val="16"/>
                <w:lang w:eastAsia="es-EC"/>
              </w:rPr>
              <w:t xml:space="preserve"> están organizados mediante una asociación. </w:t>
            </w:r>
          </w:p>
          <w:p w14:paraId="43F6086F" w14:textId="77777777" w:rsidR="00962579" w:rsidRPr="004D1ADE" w:rsidRDefault="00962579" w:rsidP="51E25052">
            <w:pPr>
              <w:pStyle w:val="Prrafodelista"/>
              <w:numPr>
                <w:ilvl w:val="0"/>
                <w:numId w:val="8"/>
              </w:numPr>
              <w:rPr>
                <w:rFonts w:ascii="Segoe UI" w:eastAsia="Times New Roman" w:hAnsi="Segoe UI" w:cs="Segoe UI"/>
                <w:b w:val="0"/>
                <w:bCs w:val="0"/>
                <w:sz w:val="16"/>
                <w:szCs w:val="16"/>
                <w:lang w:eastAsia="es-EC"/>
              </w:rPr>
            </w:pPr>
            <w:r w:rsidRPr="004D1ADE">
              <w:rPr>
                <w:rFonts w:ascii="Times New Roman" w:eastAsia="Times New Roman" w:hAnsi="Times New Roman" w:cs="Times New Roman"/>
                <w:b w:val="0"/>
                <w:bCs w:val="0"/>
                <w:sz w:val="16"/>
                <w:szCs w:val="16"/>
                <w:lang w:eastAsia="es-EC"/>
              </w:rPr>
              <w:t>Montecristi tiene a 4 Km de la ciudad la Zona franca más grande de la provincia de Manabí. </w:t>
            </w:r>
          </w:p>
        </w:tc>
        <w:tc>
          <w:tcPr>
            <w:tcW w:w="4291" w:type="dxa"/>
            <w:tcBorders>
              <w:bottom w:val="none" w:sz="0" w:space="0" w:color="auto"/>
            </w:tcBorders>
          </w:tcPr>
          <w:p w14:paraId="5D8A75B9" w14:textId="77777777" w:rsidR="00962579" w:rsidRPr="004D1ADE" w:rsidRDefault="00962579" w:rsidP="51E25052">
            <w:pPr>
              <w:pStyle w:val="Prrafodelista"/>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16"/>
                <w:szCs w:val="16"/>
                <w:lang w:eastAsia="es-EC"/>
              </w:rPr>
            </w:pPr>
            <w:r w:rsidRPr="004D1ADE">
              <w:rPr>
                <w:rFonts w:ascii="Times New Roman" w:eastAsia="Times New Roman" w:hAnsi="Times New Roman" w:cs="Times New Roman"/>
                <w:b w:val="0"/>
                <w:bCs w:val="0"/>
                <w:sz w:val="16"/>
                <w:szCs w:val="16"/>
                <w:lang w:eastAsia="es-EC"/>
              </w:rPr>
              <w:t>Oportunidades </w:t>
            </w:r>
          </w:p>
          <w:p w14:paraId="09FF3837" w14:textId="77777777" w:rsidR="00962579" w:rsidRPr="004D1ADE" w:rsidRDefault="00962579" w:rsidP="51E25052">
            <w:pPr>
              <w:pStyle w:val="Prrafodelista"/>
              <w:numPr>
                <w:ilvl w:val="0"/>
                <w:numId w:val="8"/>
              </w:numPr>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16"/>
                <w:szCs w:val="16"/>
                <w:lang w:eastAsia="es-EC"/>
              </w:rPr>
            </w:pPr>
            <w:r w:rsidRPr="004D1ADE">
              <w:rPr>
                <w:rFonts w:ascii="Times New Roman" w:eastAsia="Times New Roman" w:hAnsi="Times New Roman" w:cs="Times New Roman"/>
                <w:b w:val="0"/>
                <w:bCs w:val="0"/>
                <w:sz w:val="16"/>
                <w:szCs w:val="16"/>
                <w:lang w:eastAsia="es-EC"/>
              </w:rPr>
              <w:t>Con el fin de fortalecer la venta de las artesanías, el Ministerio de Turismo del Ecuador ha impulsado campañas nacionales e internacionales y acciones para ubicarse a nivel nacional. Junto a la empresa nacional “Correos del Ecuador” se emitió cerca de 50 mil estampillas para sobres y 250 sobres con la imagen del sombrero impresa a todo color. </w:t>
            </w:r>
          </w:p>
          <w:p w14:paraId="66CCA13B" w14:textId="77777777" w:rsidR="00962579" w:rsidRPr="004D1ADE" w:rsidRDefault="00962579" w:rsidP="51E25052">
            <w:pPr>
              <w:pStyle w:val="Prrafodelista"/>
              <w:numPr>
                <w:ilvl w:val="0"/>
                <w:numId w:val="8"/>
              </w:numPr>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16"/>
                <w:szCs w:val="16"/>
                <w:lang w:eastAsia="es-EC"/>
              </w:rPr>
            </w:pPr>
            <w:r w:rsidRPr="004D1ADE">
              <w:rPr>
                <w:rFonts w:ascii="Times New Roman" w:eastAsia="Times New Roman" w:hAnsi="Times New Roman" w:cs="Times New Roman"/>
                <w:b w:val="0"/>
                <w:bCs w:val="0"/>
                <w:sz w:val="16"/>
                <w:szCs w:val="16"/>
                <w:lang w:eastAsia="es-EC"/>
              </w:rPr>
              <w:t xml:space="preserve">En el 2014, los sombreros de paja toquilla elaborados en Montecristi fueron exhibidos y proyectados en la feria de moda Pitti </w:t>
            </w:r>
            <w:proofErr w:type="spellStart"/>
            <w:r w:rsidRPr="004D1ADE">
              <w:rPr>
                <w:rFonts w:ascii="Times New Roman" w:eastAsia="Times New Roman" w:hAnsi="Times New Roman" w:cs="Times New Roman"/>
                <w:b w:val="0"/>
                <w:bCs w:val="0"/>
                <w:sz w:val="16"/>
                <w:szCs w:val="16"/>
                <w:lang w:eastAsia="es-EC"/>
              </w:rPr>
              <w:t>Uomo</w:t>
            </w:r>
            <w:proofErr w:type="spellEnd"/>
            <w:r w:rsidRPr="004D1ADE">
              <w:rPr>
                <w:rFonts w:ascii="Times New Roman" w:eastAsia="Times New Roman" w:hAnsi="Times New Roman" w:cs="Times New Roman"/>
                <w:b w:val="0"/>
                <w:bCs w:val="0"/>
                <w:sz w:val="16"/>
                <w:szCs w:val="16"/>
                <w:lang w:eastAsia="es-EC"/>
              </w:rPr>
              <w:t>, realizada en Florencia, siendo una gran oportunidad para que los turistas de todas partes deseen conocer las diferentes artesanías que se elaboran en Montecristi. </w:t>
            </w:r>
          </w:p>
          <w:p w14:paraId="0C4B7CCF" w14:textId="77777777" w:rsidR="00962579" w:rsidRPr="004D1ADE" w:rsidRDefault="00962579" w:rsidP="51E25052">
            <w:pPr>
              <w:pStyle w:val="Prrafodelista"/>
              <w:numPr>
                <w:ilvl w:val="0"/>
                <w:numId w:val="8"/>
              </w:numPr>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16"/>
                <w:szCs w:val="16"/>
                <w:lang w:eastAsia="es-EC"/>
              </w:rPr>
            </w:pPr>
            <w:r w:rsidRPr="004D1ADE">
              <w:rPr>
                <w:rFonts w:ascii="Times New Roman" w:eastAsia="Times New Roman" w:hAnsi="Times New Roman" w:cs="Times New Roman"/>
                <w:b w:val="0"/>
                <w:bCs w:val="0"/>
                <w:sz w:val="16"/>
                <w:szCs w:val="16"/>
                <w:lang w:eastAsia="es-EC"/>
              </w:rPr>
              <w:t>Con el Sistema General de Preferencias de la Unión Europea, la partida arancelaria que se cancelan y con la que se exportan los sombreros de paja toquilla y diferentes artesanías gravan tarifa de IVA 0%. </w:t>
            </w:r>
          </w:p>
          <w:p w14:paraId="352732A8" w14:textId="26967CF5" w:rsidR="00962579" w:rsidRPr="004D1ADE" w:rsidRDefault="00962579" w:rsidP="51E25052">
            <w:pPr>
              <w:pStyle w:val="Prrafodelista"/>
              <w:numPr>
                <w:ilvl w:val="0"/>
                <w:numId w:val="8"/>
              </w:numPr>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16"/>
                <w:szCs w:val="16"/>
                <w:lang w:eastAsia="es-EC"/>
              </w:rPr>
            </w:pPr>
            <w:r w:rsidRPr="004D1ADE">
              <w:rPr>
                <w:rFonts w:ascii="Times New Roman" w:eastAsia="Times New Roman" w:hAnsi="Times New Roman" w:cs="Times New Roman"/>
                <w:b w:val="0"/>
                <w:bCs w:val="0"/>
                <w:sz w:val="16"/>
                <w:szCs w:val="16"/>
                <w:lang w:eastAsia="es-EC"/>
              </w:rPr>
              <w:t>“Exporta fácil” es una gran iniciativa del gobierno ecuatoriano; es una herramienta que facilita</w:t>
            </w:r>
            <w:r w:rsidR="617CAA1F" w:rsidRPr="004D1ADE">
              <w:rPr>
                <w:rFonts w:ascii="Times New Roman" w:eastAsia="Times New Roman" w:hAnsi="Times New Roman" w:cs="Times New Roman"/>
                <w:b w:val="0"/>
                <w:bCs w:val="0"/>
                <w:sz w:val="16"/>
                <w:szCs w:val="16"/>
                <w:lang w:eastAsia="es-EC"/>
              </w:rPr>
              <w:t xml:space="preserve"> </w:t>
            </w:r>
            <w:r w:rsidRPr="004D1ADE">
              <w:rPr>
                <w:rFonts w:ascii="Times New Roman" w:eastAsia="Times New Roman" w:hAnsi="Times New Roman" w:cs="Times New Roman"/>
                <w:b w:val="0"/>
                <w:bCs w:val="0"/>
                <w:sz w:val="16"/>
                <w:szCs w:val="16"/>
                <w:lang w:eastAsia="es-EC"/>
              </w:rPr>
              <w:t xml:space="preserve">las exportaciones de productos catalogados no perecibles dirigida para las MI-PYMES y artesanos </w:t>
            </w:r>
            <w:proofErr w:type="spellStart"/>
            <w:r w:rsidRPr="004D1ADE">
              <w:rPr>
                <w:rFonts w:ascii="Times New Roman" w:eastAsia="Times New Roman" w:hAnsi="Times New Roman" w:cs="Times New Roman"/>
                <w:b w:val="0"/>
                <w:bCs w:val="0"/>
                <w:sz w:val="16"/>
                <w:szCs w:val="16"/>
                <w:lang w:eastAsia="es-EC"/>
              </w:rPr>
              <w:t>montecristenses</w:t>
            </w:r>
            <w:proofErr w:type="spellEnd"/>
            <w:r w:rsidRPr="004D1ADE">
              <w:rPr>
                <w:rFonts w:ascii="Times New Roman" w:eastAsia="Times New Roman" w:hAnsi="Times New Roman" w:cs="Times New Roman"/>
                <w:b w:val="0"/>
                <w:bCs w:val="0"/>
                <w:sz w:val="16"/>
                <w:szCs w:val="16"/>
                <w:lang w:eastAsia="es-EC"/>
              </w:rPr>
              <w:t xml:space="preserve"> con el fin de promover el comercio internacional de las diferentes artesanías. </w:t>
            </w:r>
          </w:p>
          <w:p w14:paraId="487747EE" w14:textId="77777777" w:rsidR="00962579" w:rsidRPr="004D1ADE" w:rsidRDefault="00962579" w:rsidP="51E25052">
            <w:pPr>
              <w:pStyle w:val="Prrafodelista"/>
              <w:numPr>
                <w:ilvl w:val="0"/>
                <w:numId w:val="8"/>
              </w:numPr>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16"/>
                <w:szCs w:val="16"/>
                <w:lang w:eastAsia="es-EC"/>
              </w:rPr>
            </w:pPr>
            <w:r w:rsidRPr="004D1ADE">
              <w:rPr>
                <w:rFonts w:ascii="Times New Roman" w:eastAsia="Times New Roman" w:hAnsi="Times New Roman" w:cs="Times New Roman"/>
                <w:b w:val="0"/>
                <w:bCs w:val="0"/>
                <w:sz w:val="16"/>
                <w:szCs w:val="16"/>
                <w:lang w:eastAsia="es-EC"/>
              </w:rPr>
              <w:t>En los países de primer mundo, las comunidades siguen las recomendaciones de los médicos de cuidarse de la radiación solar UV. Por ello, existe una enorme demanda potencial de sombreros elaborados a mano y demás artesanías del Cantón Montecristi. </w:t>
            </w:r>
          </w:p>
          <w:p w14:paraId="6CF2C013" w14:textId="77777777" w:rsidR="00962579" w:rsidRPr="004D1ADE" w:rsidRDefault="00962579" w:rsidP="51E25052">
            <w:pPr>
              <w:pStyle w:val="Prrafodelista"/>
              <w:numPr>
                <w:ilvl w:val="0"/>
                <w:numId w:val="8"/>
              </w:numPr>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16"/>
                <w:szCs w:val="16"/>
                <w:lang w:eastAsia="es-EC"/>
              </w:rPr>
            </w:pPr>
            <w:r w:rsidRPr="004D1ADE">
              <w:rPr>
                <w:rFonts w:ascii="Times New Roman" w:eastAsia="Times New Roman" w:hAnsi="Times New Roman" w:cs="Times New Roman"/>
                <w:b w:val="0"/>
                <w:bCs w:val="0"/>
                <w:sz w:val="16"/>
                <w:szCs w:val="16"/>
                <w:lang w:eastAsia="es-EC"/>
              </w:rPr>
              <w:t>La globalización mundial ofrece oportunidades para lograr cerrar negocios con las sociedades y empresas en general, están volviendo su total atención a productos de calidad. </w:t>
            </w:r>
          </w:p>
        </w:tc>
      </w:tr>
      <w:tr w:rsidR="51E25052" w14:paraId="5C850028" w14:textId="77777777" w:rsidTr="00F804B4">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5205" w:type="dxa"/>
            <w:tcBorders>
              <w:top w:val="none" w:sz="0" w:space="0" w:color="auto"/>
              <w:bottom w:val="none" w:sz="0" w:space="0" w:color="auto"/>
            </w:tcBorders>
          </w:tcPr>
          <w:p w14:paraId="07B4CBCB" w14:textId="77777777" w:rsidR="00962579" w:rsidRPr="004D1ADE" w:rsidRDefault="00962579" w:rsidP="51E25052">
            <w:pPr>
              <w:pStyle w:val="Prrafodelista"/>
              <w:rPr>
                <w:rFonts w:ascii="Segoe UI" w:eastAsia="Times New Roman" w:hAnsi="Segoe UI" w:cs="Segoe UI"/>
                <w:b w:val="0"/>
                <w:bCs w:val="0"/>
                <w:sz w:val="16"/>
                <w:szCs w:val="16"/>
                <w:lang w:eastAsia="es-EC"/>
              </w:rPr>
            </w:pPr>
            <w:r w:rsidRPr="004D1ADE">
              <w:rPr>
                <w:rFonts w:ascii="Times New Roman" w:eastAsia="Times New Roman" w:hAnsi="Times New Roman" w:cs="Times New Roman"/>
                <w:b w:val="0"/>
                <w:bCs w:val="0"/>
                <w:sz w:val="16"/>
                <w:szCs w:val="16"/>
                <w:lang w:eastAsia="es-EC"/>
              </w:rPr>
              <w:t>Debilidades </w:t>
            </w:r>
          </w:p>
          <w:p w14:paraId="02E26811" w14:textId="77777777" w:rsidR="00962579" w:rsidRPr="004D1ADE" w:rsidRDefault="00962579" w:rsidP="51E25052">
            <w:pPr>
              <w:pStyle w:val="Prrafodelista"/>
              <w:numPr>
                <w:ilvl w:val="0"/>
                <w:numId w:val="8"/>
              </w:numPr>
              <w:rPr>
                <w:rFonts w:ascii="Segoe UI" w:eastAsia="Times New Roman" w:hAnsi="Segoe UI" w:cs="Segoe UI"/>
                <w:b w:val="0"/>
                <w:bCs w:val="0"/>
                <w:sz w:val="16"/>
                <w:szCs w:val="16"/>
                <w:lang w:eastAsia="es-EC"/>
              </w:rPr>
            </w:pPr>
            <w:r w:rsidRPr="004D1ADE">
              <w:rPr>
                <w:rFonts w:ascii="Times New Roman" w:eastAsia="Times New Roman" w:hAnsi="Times New Roman" w:cs="Times New Roman"/>
                <w:b w:val="0"/>
                <w:bCs w:val="0"/>
                <w:sz w:val="16"/>
                <w:szCs w:val="16"/>
                <w:lang w:eastAsia="es-EC"/>
              </w:rPr>
              <w:t>Recursos limitados en la inversión para la producción y comercialización de sus productos. </w:t>
            </w:r>
          </w:p>
          <w:p w14:paraId="47CDD378" w14:textId="77777777" w:rsidR="00962579" w:rsidRPr="004D1ADE" w:rsidRDefault="00962579" w:rsidP="51E25052">
            <w:pPr>
              <w:pStyle w:val="Prrafodelista"/>
              <w:numPr>
                <w:ilvl w:val="0"/>
                <w:numId w:val="8"/>
              </w:numPr>
              <w:rPr>
                <w:rFonts w:ascii="Segoe UI" w:eastAsia="Times New Roman" w:hAnsi="Segoe UI" w:cs="Segoe UI"/>
                <w:b w:val="0"/>
                <w:bCs w:val="0"/>
                <w:sz w:val="16"/>
                <w:szCs w:val="16"/>
                <w:lang w:eastAsia="es-EC"/>
              </w:rPr>
            </w:pPr>
            <w:r w:rsidRPr="004D1ADE">
              <w:rPr>
                <w:rFonts w:ascii="Times New Roman" w:eastAsia="Times New Roman" w:hAnsi="Times New Roman" w:cs="Times New Roman"/>
                <w:b w:val="0"/>
                <w:bCs w:val="0"/>
                <w:sz w:val="16"/>
                <w:szCs w:val="16"/>
                <w:lang w:eastAsia="es-EC"/>
              </w:rPr>
              <w:t xml:space="preserve">Los artesanos </w:t>
            </w:r>
            <w:proofErr w:type="spellStart"/>
            <w:r w:rsidRPr="004D1ADE">
              <w:rPr>
                <w:rFonts w:ascii="Times New Roman" w:eastAsia="Times New Roman" w:hAnsi="Times New Roman" w:cs="Times New Roman"/>
                <w:b w:val="0"/>
                <w:bCs w:val="0"/>
                <w:sz w:val="16"/>
                <w:szCs w:val="16"/>
                <w:lang w:eastAsia="es-EC"/>
              </w:rPr>
              <w:t>montecristenses</w:t>
            </w:r>
            <w:proofErr w:type="spellEnd"/>
            <w:r w:rsidRPr="004D1ADE">
              <w:rPr>
                <w:rFonts w:ascii="Times New Roman" w:eastAsia="Times New Roman" w:hAnsi="Times New Roman" w:cs="Times New Roman"/>
                <w:b w:val="0"/>
                <w:bCs w:val="0"/>
                <w:sz w:val="16"/>
                <w:szCs w:val="16"/>
                <w:lang w:eastAsia="es-EC"/>
              </w:rPr>
              <w:t xml:space="preserve"> no cuentan con un complejo artesanal que le permita promocionar sus productos, mediante una feria artesanal. </w:t>
            </w:r>
          </w:p>
          <w:p w14:paraId="6E8F63DA" w14:textId="77777777" w:rsidR="00962579" w:rsidRPr="004D1ADE" w:rsidRDefault="00962579" w:rsidP="51E25052">
            <w:pPr>
              <w:pStyle w:val="Prrafodelista"/>
              <w:numPr>
                <w:ilvl w:val="0"/>
                <w:numId w:val="8"/>
              </w:numPr>
              <w:rPr>
                <w:rFonts w:ascii="Segoe UI" w:eastAsia="Times New Roman" w:hAnsi="Segoe UI" w:cs="Segoe UI"/>
                <w:b w:val="0"/>
                <w:bCs w:val="0"/>
                <w:sz w:val="16"/>
                <w:szCs w:val="16"/>
                <w:lang w:eastAsia="es-EC"/>
              </w:rPr>
            </w:pPr>
            <w:r w:rsidRPr="004D1ADE">
              <w:rPr>
                <w:rFonts w:ascii="Times New Roman" w:eastAsia="Times New Roman" w:hAnsi="Times New Roman" w:cs="Times New Roman"/>
                <w:b w:val="0"/>
                <w:bCs w:val="0"/>
                <w:sz w:val="16"/>
                <w:szCs w:val="16"/>
                <w:lang w:eastAsia="es-EC"/>
              </w:rPr>
              <w:t>A pesar de estar asociados las ferias artesanales son en establecimientos no apropiados o en sus propios hogares limitando en muchos casos la circulación peatonal y vehicular. </w:t>
            </w:r>
          </w:p>
          <w:p w14:paraId="3819C938" w14:textId="77777777" w:rsidR="00962579" w:rsidRPr="004D1ADE" w:rsidRDefault="00962579" w:rsidP="51E25052">
            <w:pPr>
              <w:pStyle w:val="Prrafodelista"/>
              <w:numPr>
                <w:ilvl w:val="0"/>
                <w:numId w:val="8"/>
              </w:numPr>
              <w:rPr>
                <w:rFonts w:ascii="Segoe UI" w:eastAsia="Times New Roman" w:hAnsi="Segoe UI" w:cs="Segoe UI"/>
                <w:b w:val="0"/>
                <w:bCs w:val="0"/>
                <w:sz w:val="16"/>
                <w:szCs w:val="16"/>
                <w:lang w:eastAsia="es-EC"/>
              </w:rPr>
            </w:pPr>
            <w:r w:rsidRPr="004D1ADE">
              <w:rPr>
                <w:rFonts w:ascii="Times New Roman" w:eastAsia="Times New Roman" w:hAnsi="Times New Roman" w:cs="Times New Roman"/>
                <w:b w:val="0"/>
                <w:bCs w:val="0"/>
                <w:sz w:val="16"/>
                <w:szCs w:val="16"/>
                <w:lang w:eastAsia="es-EC"/>
              </w:rPr>
              <w:t>Limitaciones en los procesos para acceder a financiamientos. </w:t>
            </w:r>
          </w:p>
          <w:p w14:paraId="432D06FA" w14:textId="77777777" w:rsidR="00962579" w:rsidRPr="004D1ADE" w:rsidRDefault="00962579" w:rsidP="51E25052">
            <w:pPr>
              <w:pStyle w:val="Prrafodelista"/>
              <w:numPr>
                <w:ilvl w:val="0"/>
                <w:numId w:val="8"/>
              </w:numPr>
              <w:rPr>
                <w:rFonts w:ascii="Segoe UI" w:eastAsia="Times New Roman" w:hAnsi="Segoe UI" w:cs="Segoe UI"/>
                <w:b w:val="0"/>
                <w:bCs w:val="0"/>
                <w:sz w:val="16"/>
                <w:szCs w:val="16"/>
                <w:lang w:eastAsia="es-EC"/>
              </w:rPr>
            </w:pPr>
            <w:r w:rsidRPr="004D1ADE">
              <w:rPr>
                <w:rFonts w:ascii="Times New Roman" w:eastAsia="Times New Roman" w:hAnsi="Times New Roman" w:cs="Times New Roman"/>
                <w:b w:val="0"/>
                <w:bCs w:val="0"/>
                <w:sz w:val="16"/>
                <w:szCs w:val="16"/>
                <w:lang w:eastAsia="es-EC"/>
              </w:rPr>
              <w:t>Los artesanos poseen accesos muy limitados hacia las herramientas actuales que permitan una mayor venta de sus variedades de artesanías. </w:t>
            </w:r>
          </w:p>
          <w:p w14:paraId="68A8BC7F" w14:textId="77777777" w:rsidR="00962579" w:rsidRPr="004D1ADE" w:rsidRDefault="00962579" w:rsidP="51E25052">
            <w:pPr>
              <w:pStyle w:val="Prrafodelista"/>
              <w:numPr>
                <w:ilvl w:val="0"/>
                <w:numId w:val="8"/>
              </w:numPr>
              <w:rPr>
                <w:rFonts w:ascii="Segoe UI" w:eastAsia="Times New Roman" w:hAnsi="Segoe UI" w:cs="Segoe UI"/>
                <w:b w:val="0"/>
                <w:bCs w:val="0"/>
                <w:sz w:val="16"/>
                <w:szCs w:val="16"/>
                <w:lang w:eastAsia="es-EC"/>
              </w:rPr>
            </w:pPr>
            <w:r w:rsidRPr="004D1ADE">
              <w:rPr>
                <w:rFonts w:ascii="Times New Roman" w:eastAsia="Times New Roman" w:hAnsi="Times New Roman" w:cs="Times New Roman"/>
                <w:b w:val="0"/>
                <w:bCs w:val="0"/>
                <w:sz w:val="16"/>
                <w:szCs w:val="16"/>
                <w:lang w:eastAsia="es-EC"/>
              </w:rPr>
              <w:t>El GAD de Montecristi no ha incorporado en su Plan Estratégico proyectos que impulsen el desarrollo de producción y comercialización de los productos artesanales.  </w:t>
            </w:r>
          </w:p>
          <w:p w14:paraId="016F8EDF" w14:textId="77777777" w:rsidR="00962579" w:rsidRPr="004D1ADE" w:rsidRDefault="00962579" w:rsidP="51E25052">
            <w:pPr>
              <w:pStyle w:val="Prrafodelista"/>
              <w:numPr>
                <w:ilvl w:val="0"/>
                <w:numId w:val="8"/>
              </w:numPr>
              <w:rPr>
                <w:rFonts w:ascii="Segoe UI" w:eastAsia="Times New Roman" w:hAnsi="Segoe UI" w:cs="Segoe UI"/>
                <w:b w:val="0"/>
                <w:bCs w:val="0"/>
                <w:sz w:val="16"/>
                <w:szCs w:val="16"/>
                <w:lang w:eastAsia="es-EC"/>
              </w:rPr>
            </w:pPr>
            <w:r w:rsidRPr="004D1ADE">
              <w:rPr>
                <w:rFonts w:ascii="Times New Roman" w:eastAsia="Times New Roman" w:hAnsi="Times New Roman" w:cs="Times New Roman"/>
                <w:b w:val="0"/>
                <w:bCs w:val="0"/>
                <w:sz w:val="16"/>
                <w:szCs w:val="16"/>
                <w:lang w:eastAsia="es-EC"/>
              </w:rPr>
              <w:t>El GAD de Montecristi no ha incorporado en su Plan Estratégico proyectos que impulsen el desarrollo turístico del Cantón.   </w:t>
            </w:r>
          </w:p>
          <w:p w14:paraId="291CC977" w14:textId="76054419" w:rsidR="00962579" w:rsidRPr="004D1ADE" w:rsidRDefault="00962579" w:rsidP="51E25052">
            <w:pPr>
              <w:pStyle w:val="Prrafodelista"/>
              <w:numPr>
                <w:ilvl w:val="0"/>
                <w:numId w:val="8"/>
              </w:numPr>
              <w:rPr>
                <w:rFonts w:ascii="Segoe UI" w:eastAsia="Times New Roman" w:hAnsi="Segoe UI" w:cs="Segoe UI"/>
                <w:b w:val="0"/>
                <w:bCs w:val="0"/>
                <w:sz w:val="16"/>
                <w:szCs w:val="16"/>
                <w:lang w:eastAsia="es-EC"/>
              </w:rPr>
            </w:pPr>
            <w:r w:rsidRPr="004D1ADE">
              <w:rPr>
                <w:rFonts w:ascii="Times New Roman" w:eastAsia="Times New Roman" w:hAnsi="Times New Roman" w:cs="Times New Roman"/>
                <w:b w:val="0"/>
                <w:bCs w:val="0"/>
                <w:sz w:val="16"/>
                <w:szCs w:val="16"/>
                <w:lang w:eastAsia="es-EC"/>
              </w:rPr>
              <w:t xml:space="preserve">El precio de los sombreros de paja toquilla de Montecristi y demás artesanías en general es variado oscilando entre 0.50 ctvs. </w:t>
            </w:r>
            <w:r w:rsidR="00BD0883" w:rsidRPr="004D1ADE">
              <w:rPr>
                <w:rFonts w:ascii="Times New Roman" w:eastAsia="Times New Roman" w:hAnsi="Times New Roman" w:cs="Times New Roman"/>
                <w:b w:val="0"/>
                <w:bCs w:val="0"/>
                <w:sz w:val="16"/>
                <w:szCs w:val="16"/>
                <w:lang w:eastAsia="es-EC"/>
              </w:rPr>
              <w:t>H</w:t>
            </w:r>
            <w:r w:rsidRPr="004D1ADE">
              <w:rPr>
                <w:rFonts w:ascii="Times New Roman" w:eastAsia="Times New Roman" w:hAnsi="Times New Roman" w:cs="Times New Roman"/>
                <w:b w:val="0"/>
                <w:bCs w:val="0"/>
                <w:sz w:val="16"/>
                <w:szCs w:val="16"/>
                <w:lang w:eastAsia="es-EC"/>
              </w:rPr>
              <w:t>asta 3,500 USD. </w:t>
            </w:r>
          </w:p>
          <w:p w14:paraId="4A6172E7" w14:textId="77777777" w:rsidR="00962579" w:rsidRPr="004D1ADE" w:rsidRDefault="00962579" w:rsidP="51E25052">
            <w:pPr>
              <w:pStyle w:val="Prrafodelista"/>
              <w:numPr>
                <w:ilvl w:val="0"/>
                <w:numId w:val="8"/>
              </w:numPr>
              <w:rPr>
                <w:rFonts w:ascii="Segoe UI" w:eastAsia="Times New Roman" w:hAnsi="Segoe UI" w:cs="Segoe UI"/>
                <w:b w:val="0"/>
                <w:bCs w:val="0"/>
                <w:sz w:val="16"/>
                <w:szCs w:val="16"/>
                <w:lang w:eastAsia="es-EC"/>
              </w:rPr>
            </w:pPr>
            <w:r w:rsidRPr="004D1ADE">
              <w:rPr>
                <w:rFonts w:ascii="Times New Roman" w:eastAsia="Times New Roman" w:hAnsi="Times New Roman" w:cs="Times New Roman"/>
                <w:b w:val="0"/>
                <w:bCs w:val="0"/>
                <w:sz w:val="16"/>
                <w:szCs w:val="16"/>
                <w:lang w:eastAsia="es-EC"/>
              </w:rPr>
              <w:t>Las nuevas generaciones de habitantes de Montecristi no les llaman la atención, aprender el oficio del tejido del sombrero de paja toquilla y demás artesanías porque prefieren dedicarse a otras actividades en las cercanías y escogen distintas profesiones más atractivas actualmente. </w:t>
            </w:r>
          </w:p>
          <w:p w14:paraId="2F0AD32D" w14:textId="77777777" w:rsidR="00962579" w:rsidRPr="004D1ADE" w:rsidRDefault="00962579" w:rsidP="51E25052">
            <w:pPr>
              <w:pStyle w:val="Prrafodelista"/>
              <w:numPr>
                <w:ilvl w:val="0"/>
                <w:numId w:val="8"/>
              </w:numPr>
              <w:rPr>
                <w:rFonts w:ascii="Segoe UI" w:eastAsia="Times New Roman" w:hAnsi="Segoe UI" w:cs="Segoe UI"/>
                <w:b w:val="0"/>
                <w:bCs w:val="0"/>
                <w:sz w:val="16"/>
                <w:szCs w:val="16"/>
                <w:lang w:eastAsia="es-EC"/>
              </w:rPr>
            </w:pPr>
            <w:r w:rsidRPr="004D1ADE">
              <w:rPr>
                <w:rFonts w:ascii="Times New Roman" w:eastAsia="Times New Roman" w:hAnsi="Times New Roman" w:cs="Times New Roman"/>
                <w:b w:val="0"/>
                <w:bCs w:val="0"/>
                <w:sz w:val="16"/>
                <w:szCs w:val="16"/>
                <w:lang w:eastAsia="es-EC"/>
              </w:rPr>
              <w:lastRenderedPageBreak/>
              <w:t>Los comerciantes artesanales ven muchas complicaciones por falta de mano de obra que conozca realmente el oficio y en su mayoría son adultos mayores. </w:t>
            </w:r>
          </w:p>
        </w:tc>
        <w:tc>
          <w:tcPr>
            <w:tcW w:w="4291" w:type="dxa"/>
            <w:tcBorders>
              <w:top w:val="none" w:sz="0" w:space="0" w:color="auto"/>
              <w:bottom w:val="none" w:sz="0" w:space="0" w:color="auto"/>
            </w:tcBorders>
          </w:tcPr>
          <w:p w14:paraId="6DB36918" w14:textId="77777777" w:rsidR="00962579" w:rsidRPr="004D1ADE" w:rsidRDefault="00962579" w:rsidP="51E25052">
            <w:pPr>
              <w:pStyle w:val="Prrafodelista"/>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6"/>
                <w:szCs w:val="16"/>
                <w:lang w:eastAsia="es-EC"/>
              </w:rPr>
            </w:pPr>
            <w:r w:rsidRPr="004D1ADE">
              <w:rPr>
                <w:rFonts w:ascii="Times New Roman" w:eastAsia="Times New Roman" w:hAnsi="Times New Roman" w:cs="Times New Roman"/>
                <w:sz w:val="16"/>
                <w:szCs w:val="16"/>
                <w:lang w:eastAsia="es-EC"/>
              </w:rPr>
              <w:lastRenderedPageBreak/>
              <w:t>Amenazas </w:t>
            </w:r>
          </w:p>
          <w:p w14:paraId="266CC638" w14:textId="77777777" w:rsidR="00962579" w:rsidRPr="004D1ADE" w:rsidRDefault="00962579" w:rsidP="51E25052">
            <w:pPr>
              <w:pStyle w:val="Prrafodelista"/>
              <w:numPr>
                <w:ilvl w:val="0"/>
                <w:numId w:val="8"/>
              </w:num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6"/>
                <w:szCs w:val="16"/>
                <w:lang w:eastAsia="es-EC"/>
              </w:rPr>
            </w:pPr>
            <w:r w:rsidRPr="004D1ADE">
              <w:rPr>
                <w:rFonts w:ascii="Times New Roman" w:eastAsia="Times New Roman" w:hAnsi="Times New Roman" w:cs="Times New Roman"/>
                <w:sz w:val="16"/>
                <w:szCs w:val="16"/>
                <w:lang w:eastAsia="es-EC"/>
              </w:rPr>
              <w:t xml:space="preserve">El sombrero de paja toquilla de Montecristi es conocido mundialmente como “Panamá </w:t>
            </w:r>
            <w:proofErr w:type="spellStart"/>
            <w:r w:rsidRPr="004D1ADE">
              <w:rPr>
                <w:rFonts w:ascii="Times New Roman" w:eastAsia="Times New Roman" w:hAnsi="Times New Roman" w:cs="Times New Roman"/>
                <w:sz w:val="16"/>
                <w:szCs w:val="16"/>
                <w:lang w:eastAsia="es-EC"/>
              </w:rPr>
              <w:t>Hat</w:t>
            </w:r>
            <w:proofErr w:type="spellEnd"/>
            <w:r w:rsidRPr="004D1ADE">
              <w:rPr>
                <w:rFonts w:ascii="Times New Roman" w:eastAsia="Times New Roman" w:hAnsi="Times New Roman" w:cs="Times New Roman"/>
                <w:sz w:val="16"/>
                <w:szCs w:val="16"/>
                <w:lang w:eastAsia="es-EC"/>
              </w:rPr>
              <w:t>” el cual es un término incorrecto que se originó con la construcción del canal de Panamá, este producto artesanal es nativo de Montecristi y del Ecuador. </w:t>
            </w:r>
          </w:p>
          <w:p w14:paraId="30791856" w14:textId="7438A807" w:rsidR="00962579" w:rsidRPr="004D1ADE" w:rsidRDefault="00962579" w:rsidP="51E25052">
            <w:pPr>
              <w:pStyle w:val="Prrafodelista"/>
              <w:numPr>
                <w:ilvl w:val="0"/>
                <w:numId w:val="8"/>
              </w:num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6"/>
                <w:szCs w:val="16"/>
                <w:lang w:eastAsia="es-EC"/>
              </w:rPr>
            </w:pPr>
            <w:r w:rsidRPr="004D1ADE">
              <w:rPr>
                <w:rFonts w:ascii="Times New Roman" w:eastAsia="Times New Roman" w:hAnsi="Times New Roman" w:cs="Times New Roman"/>
                <w:sz w:val="16"/>
                <w:szCs w:val="16"/>
                <w:lang w:eastAsia="es-EC"/>
              </w:rPr>
              <w:t xml:space="preserve">La inestabilidad de la política nacional que ha vivido el Ecuador en los últimos </w:t>
            </w:r>
            <w:r w:rsidR="4414929F" w:rsidRPr="004D1ADE">
              <w:rPr>
                <w:rFonts w:ascii="Times New Roman" w:eastAsia="Times New Roman" w:hAnsi="Times New Roman" w:cs="Times New Roman"/>
                <w:sz w:val="16"/>
                <w:szCs w:val="16"/>
                <w:lang w:eastAsia="es-EC"/>
              </w:rPr>
              <w:t>años</w:t>
            </w:r>
            <w:r w:rsidRPr="004D1ADE">
              <w:rPr>
                <w:rFonts w:ascii="Times New Roman" w:eastAsia="Times New Roman" w:hAnsi="Times New Roman" w:cs="Times New Roman"/>
                <w:sz w:val="16"/>
                <w:szCs w:val="16"/>
                <w:lang w:eastAsia="es-EC"/>
              </w:rPr>
              <w:t xml:space="preserve"> </w:t>
            </w:r>
            <w:r w:rsidR="5EB7E997" w:rsidRPr="004D1ADE">
              <w:rPr>
                <w:rFonts w:ascii="Times New Roman" w:eastAsia="Times New Roman" w:hAnsi="Times New Roman" w:cs="Times New Roman"/>
                <w:sz w:val="16"/>
                <w:szCs w:val="16"/>
                <w:lang w:eastAsia="es-EC"/>
              </w:rPr>
              <w:t>se ha visto</w:t>
            </w:r>
            <w:r w:rsidRPr="004D1ADE">
              <w:rPr>
                <w:rFonts w:ascii="Times New Roman" w:eastAsia="Times New Roman" w:hAnsi="Times New Roman" w:cs="Times New Roman"/>
                <w:sz w:val="16"/>
                <w:szCs w:val="16"/>
                <w:lang w:eastAsia="es-EC"/>
              </w:rPr>
              <w:t xml:space="preserve"> afectado directamente </w:t>
            </w:r>
            <w:r w:rsidR="5EB7E997" w:rsidRPr="004D1ADE">
              <w:rPr>
                <w:rFonts w:ascii="Times New Roman" w:eastAsia="Times New Roman" w:hAnsi="Times New Roman" w:cs="Times New Roman"/>
                <w:sz w:val="16"/>
                <w:szCs w:val="16"/>
                <w:lang w:eastAsia="es-EC"/>
              </w:rPr>
              <w:t>en</w:t>
            </w:r>
            <w:r w:rsidRPr="004D1ADE">
              <w:rPr>
                <w:rFonts w:ascii="Times New Roman" w:eastAsia="Times New Roman" w:hAnsi="Times New Roman" w:cs="Times New Roman"/>
                <w:sz w:val="16"/>
                <w:szCs w:val="16"/>
                <w:lang w:eastAsia="es-EC"/>
              </w:rPr>
              <w:t xml:space="preserve"> los fenómenos sociales, culturas y económicos  </w:t>
            </w:r>
          </w:p>
          <w:p w14:paraId="05B040B4" w14:textId="77777777" w:rsidR="00962579" w:rsidRPr="004D1ADE" w:rsidRDefault="00962579" w:rsidP="51E25052">
            <w:pPr>
              <w:pStyle w:val="Prrafodelista"/>
              <w:numPr>
                <w:ilvl w:val="0"/>
                <w:numId w:val="8"/>
              </w:num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6"/>
                <w:szCs w:val="16"/>
                <w:lang w:eastAsia="es-EC"/>
              </w:rPr>
            </w:pPr>
            <w:r w:rsidRPr="004D1ADE">
              <w:rPr>
                <w:rFonts w:ascii="Times New Roman" w:eastAsia="Times New Roman" w:hAnsi="Times New Roman" w:cs="Times New Roman"/>
                <w:sz w:val="16"/>
                <w:szCs w:val="16"/>
                <w:lang w:eastAsia="es-EC"/>
              </w:rPr>
              <w:t>El fenómeno del modernismo e influencias de culturas externas influyen en la perdida de interés por los jóvenes en la práctica de elaboración de productos artesanales. </w:t>
            </w:r>
          </w:p>
          <w:p w14:paraId="2196B541" w14:textId="77777777" w:rsidR="51E25052" w:rsidRPr="004D1ADE" w:rsidRDefault="51E25052" w:rsidP="51E25052">
            <w:pPr>
              <w:pStyle w:val="Prrafodelista"/>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6"/>
                <w:szCs w:val="16"/>
                <w:lang w:eastAsia="es-EC"/>
              </w:rPr>
            </w:pPr>
          </w:p>
        </w:tc>
      </w:tr>
    </w:tbl>
    <w:p w14:paraId="0E34C2DA" w14:textId="40C9B95F" w:rsidR="00AE0025" w:rsidRPr="00BD0883" w:rsidRDefault="00962579" w:rsidP="00F804B4">
      <w:pPr>
        <w:spacing w:line="360" w:lineRule="auto"/>
        <w:ind w:firstLine="0"/>
        <w:rPr>
          <w:rFonts w:ascii="Times New Roman" w:hAnsi="Times New Roman" w:cs="Times New Roman"/>
          <w:sz w:val="24"/>
          <w:szCs w:val="24"/>
        </w:rPr>
      </w:pPr>
      <w:r w:rsidRPr="00BD0883">
        <w:rPr>
          <w:rFonts w:ascii="Times New Roman" w:hAnsi="Times New Roman" w:cs="Times New Roman"/>
          <w:sz w:val="24"/>
          <w:szCs w:val="24"/>
        </w:rPr>
        <w:t xml:space="preserve">Fuente: </w:t>
      </w:r>
      <w:r w:rsidR="5B1613BB" w:rsidRPr="00BD0883">
        <w:rPr>
          <w:rFonts w:ascii="Times New Roman" w:hAnsi="Times New Roman" w:cs="Times New Roman"/>
          <w:sz w:val="24"/>
          <w:szCs w:val="24"/>
        </w:rPr>
        <w:t>Investigación Bibliográfica</w:t>
      </w:r>
      <w:r w:rsidR="006C37FD" w:rsidRPr="00BD0883">
        <w:rPr>
          <w:rFonts w:ascii="Times New Roman" w:hAnsi="Times New Roman" w:cs="Times New Roman"/>
          <w:sz w:val="24"/>
          <w:szCs w:val="24"/>
        </w:rPr>
        <w:t>.</w:t>
      </w:r>
    </w:p>
    <w:p w14:paraId="79D7F10C" w14:textId="77777777" w:rsidR="00BD0883" w:rsidRDefault="00BD0883" w:rsidP="00F804B4">
      <w:pPr>
        <w:spacing w:line="360" w:lineRule="auto"/>
        <w:ind w:firstLine="0"/>
        <w:rPr>
          <w:rFonts w:ascii="Times New Roman" w:hAnsi="Times New Roman" w:cs="Times New Roman"/>
          <w:b/>
          <w:bCs/>
          <w:sz w:val="24"/>
          <w:szCs w:val="24"/>
        </w:rPr>
      </w:pPr>
    </w:p>
    <w:p w14:paraId="23B2845B" w14:textId="303EF208" w:rsidR="00AE0025" w:rsidRPr="00F804B4" w:rsidRDefault="1918B5A3" w:rsidP="00F804B4">
      <w:pPr>
        <w:spacing w:line="360" w:lineRule="auto"/>
        <w:ind w:firstLine="0"/>
        <w:rPr>
          <w:rFonts w:ascii="Times New Roman" w:hAnsi="Times New Roman" w:cs="Times New Roman"/>
          <w:b/>
          <w:bCs/>
          <w:sz w:val="24"/>
          <w:szCs w:val="24"/>
        </w:rPr>
      </w:pPr>
      <w:r w:rsidRPr="00F804B4">
        <w:rPr>
          <w:rFonts w:ascii="Times New Roman" w:hAnsi="Times New Roman" w:cs="Times New Roman"/>
          <w:b/>
          <w:bCs/>
          <w:sz w:val="24"/>
          <w:szCs w:val="24"/>
        </w:rPr>
        <w:t xml:space="preserve">Análisis FODA, realizado mediante análisis </w:t>
      </w:r>
      <w:r w:rsidR="380B80B1" w:rsidRPr="00F804B4">
        <w:rPr>
          <w:rFonts w:ascii="Times New Roman" w:hAnsi="Times New Roman" w:cs="Times New Roman"/>
          <w:b/>
          <w:bCs/>
          <w:sz w:val="24"/>
          <w:szCs w:val="24"/>
        </w:rPr>
        <w:t xml:space="preserve">acorde a la investigación </w:t>
      </w:r>
      <w:r w:rsidR="1C36467D" w:rsidRPr="00F804B4">
        <w:rPr>
          <w:rFonts w:ascii="Times New Roman" w:hAnsi="Times New Roman" w:cs="Times New Roman"/>
          <w:b/>
          <w:bCs/>
          <w:sz w:val="24"/>
          <w:szCs w:val="24"/>
        </w:rPr>
        <w:t>del Plan de Con</w:t>
      </w:r>
      <w:r w:rsidR="7D22BCC4" w:rsidRPr="00F804B4">
        <w:rPr>
          <w:rFonts w:ascii="Times New Roman" w:hAnsi="Times New Roman" w:cs="Times New Roman"/>
          <w:b/>
          <w:bCs/>
          <w:sz w:val="24"/>
          <w:szCs w:val="24"/>
        </w:rPr>
        <w:t>tingencia.</w:t>
      </w:r>
    </w:p>
    <w:p w14:paraId="615ED611" w14:textId="36486B9F" w:rsidR="00AE0025" w:rsidRPr="009B0AAE" w:rsidRDefault="004529AE" w:rsidP="00F804B4">
      <w:pPr>
        <w:spacing w:line="360" w:lineRule="auto"/>
        <w:ind w:firstLine="0"/>
        <w:rPr>
          <w:rFonts w:ascii="Times New Roman" w:hAnsi="Times New Roman" w:cs="Times New Roman"/>
          <w:sz w:val="24"/>
          <w:szCs w:val="24"/>
        </w:rPr>
      </w:pPr>
      <w:r w:rsidRPr="51E25052">
        <w:rPr>
          <w:rFonts w:ascii="Times New Roman" w:hAnsi="Times New Roman" w:cs="Times New Roman"/>
          <w:sz w:val="24"/>
          <w:szCs w:val="24"/>
        </w:rPr>
        <w:t xml:space="preserve">Una vez realizado el análisis FODA, midiendo los parámetros que aborda realizarlo, se puede concluir que las principales estrategias para </w:t>
      </w:r>
      <w:r w:rsidR="000518FF" w:rsidRPr="51E25052">
        <w:rPr>
          <w:rFonts w:ascii="Times New Roman" w:hAnsi="Times New Roman" w:cs="Times New Roman"/>
          <w:sz w:val="24"/>
          <w:szCs w:val="24"/>
        </w:rPr>
        <w:t xml:space="preserve">planificar el crecimiento de los comerciantes artesanales del cantón Montecristi, el implementar </w:t>
      </w:r>
      <w:r w:rsidR="00EB5935" w:rsidRPr="51E25052">
        <w:rPr>
          <w:rFonts w:ascii="Times New Roman" w:hAnsi="Times New Roman" w:cs="Times New Roman"/>
          <w:sz w:val="24"/>
          <w:szCs w:val="24"/>
        </w:rPr>
        <w:t xml:space="preserve">zonas para el cultivo en masa de la materia prima de las artesanías, y la proyección nacional e internacional de los productos que se ofrecen y </w:t>
      </w:r>
      <w:r w:rsidR="00283396" w:rsidRPr="51E25052">
        <w:rPr>
          <w:rFonts w:ascii="Times New Roman" w:hAnsi="Times New Roman" w:cs="Times New Roman"/>
          <w:sz w:val="24"/>
          <w:szCs w:val="24"/>
        </w:rPr>
        <w:t>así</w:t>
      </w:r>
      <w:r w:rsidR="00EB5935" w:rsidRPr="51E25052">
        <w:rPr>
          <w:rFonts w:ascii="Times New Roman" w:hAnsi="Times New Roman" w:cs="Times New Roman"/>
          <w:sz w:val="24"/>
          <w:szCs w:val="24"/>
        </w:rPr>
        <w:t xml:space="preserve"> poder mantener y mejorar la economía de estos comerciantes.</w:t>
      </w:r>
    </w:p>
    <w:p w14:paraId="4216FC86" w14:textId="77777777" w:rsidR="00F804B4" w:rsidRDefault="00F11E17" w:rsidP="00F804B4">
      <w:pPr>
        <w:spacing w:line="360" w:lineRule="auto"/>
        <w:ind w:firstLine="0"/>
        <w:rPr>
          <w:rFonts w:ascii="Times New Roman" w:hAnsi="Times New Roman" w:cs="Times New Roman"/>
          <w:b/>
          <w:bCs/>
          <w:sz w:val="24"/>
          <w:szCs w:val="24"/>
        </w:rPr>
      </w:pPr>
      <w:r w:rsidRPr="009B0AAE">
        <w:rPr>
          <w:rFonts w:ascii="Times New Roman" w:hAnsi="Times New Roman" w:cs="Times New Roman"/>
          <w:b/>
          <w:bCs/>
          <w:sz w:val="24"/>
          <w:szCs w:val="24"/>
        </w:rPr>
        <w:t>RESULTADOS</w:t>
      </w:r>
    </w:p>
    <w:p w14:paraId="662142C5" w14:textId="7A87BCF8" w:rsidR="00F11E17" w:rsidRPr="009B0AAE" w:rsidRDefault="00F804B4" w:rsidP="00F804B4">
      <w:pPr>
        <w:spacing w:line="360" w:lineRule="auto"/>
        <w:ind w:firstLine="0"/>
        <w:rPr>
          <w:rFonts w:ascii="Times New Roman" w:hAnsi="Times New Roman" w:cs="Times New Roman"/>
          <w:sz w:val="24"/>
          <w:szCs w:val="24"/>
          <w:lang w:val="es-ES"/>
        </w:rPr>
      </w:pPr>
      <w:r>
        <w:rPr>
          <w:rFonts w:ascii="Times New Roman" w:hAnsi="Times New Roman" w:cs="Times New Roman"/>
          <w:sz w:val="24"/>
          <w:szCs w:val="24"/>
          <w:lang w:val="es-ES"/>
        </w:rPr>
        <w:t>Con la aplicación de la revisión bibliográfica -</w:t>
      </w:r>
      <w:r w:rsidR="00F11E17" w:rsidRPr="009B0AAE">
        <w:rPr>
          <w:rFonts w:ascii="Times New Roman" w:hAnsi="Times New Roman" w:cs="Times New Roman"/>
          <w:sz w:val="24"/>
          <w:szCs w:val="24"/>
          <w:lang w:val="es-ES"/>
        </w:rPr>
        <w:t xml:space="preserve"> científica </w:t>
      </w:r>
      <w:r>
        <w:rPr>
          <w:rFonts w:ascii="Times New Roman" w:hAnsi="Times New Roman" w:cs="Times New Roman"/>
          <w:sz w:val="24"/>
          <w:szCs w:val="24"/>
          <w:lang w:val="es-ES"/>
        </w:rPr>
        <w:t xml:space="preserve">se llega a la conclusión de que </w:t>
      </w:r>
      <w:r w:rsidR="00F11E17" w:rsidRPr="009B0AAE">
        <w:rPr>
          <w:rFonts w:ascii="Times New Roman" w:hAnsi="Times New Roman" w:cs="Times New Roman"/>
          <w:sz w:val="24"/>
          <w:szCs w:val="24"/>
          <w:lang w:val="es-ES"/>
        </w:rPr>
        <w:t xml:space="preserve">no </w:t>
      </w:r>
      <w:r>
        <w:rPr>
          <w:rFonts w:ascii="Times New Roman" w:hAnsi="Times New Roman" w:cs="Times New Roman"/>
          <w:sz w:val="24"/>
          <w:szCs w:val="24"/>
          <w:lang w:val="es-ES"/>
        </w:rPr>
        <w:t>hay</w:t>
      </w:r>
      <w:r w:rsidR="00F11E17" w:rsidRPr="009B0AAE">
        <w:rPr>
          <w:rFonts w:ascii="Times New Roman" w:hAnsi="Times New Roman" w:cs="Times New Roman"/>
          <w:sz w:val="24"/>
          <w:szCs w:val="24"/>
          <w:lang w:val="es-ES"/>
        </w:rPr>
        <w:t xml:space="preserve"> hallazgo alguno </w:t>
      </w:r>
      <w:r>
        <w:rPr>
          <w:rFonts w:ascii="Times New Roman" w:hAnsi="Times New Roman" w:cs="Times New Roman"/>
          <w:sz w:val="24"/>
          <w:szCs w:val="24"/>
          <w:lang w:val="es-ES"/>
        </w:rPr>
        <w:t xml:space="preserve">sobre que </w:t>
      </w:r>
      <w:r w:rsidR="00F11E17" w:rsidRPr="009B0AAE">
        <w:rPr>
          <w:rFonts w:ascii="Times New Roman" w:hAnsi="Times New Roman" w:cs="Times New Roman"/>
          <w:sz w:val="24"/>
          <w:szCs w:val="24"/>
          <w:lang w:val="es-ES"/>
        </w:rPr>
        <w:t xml:space="preserve">los pequeños y medianos comerciantes artesanales del cantón Montecristi posean algún plan de contingencia financiero para aplicarlo en situaciones catastróficas </w:t>
      </w:r>
      <w:r>
        <w:rPr>
          <w:rFonts w:ascii="Times New Roman" w:hAnsi="Times New Roman" w:cs="Times New Roman"/>
          <w:sz w:val="24"/>
          <w:szCs w:val="24"/>
          <w:lang w:val="es-ES"/>
        </w:rPr>
        <w:t xml:space="preserve">o adversas </w:t>
      </w:r>
      <w:r w:rsidR="00F11E17" w:rsidRPr="009B0AAE">
        <w:rPr>
          <w:rFonts w:ascii="Times New Roman" w:hAnsi="Times New Roman" w:cs="Times New Roman"/>
          <w:sz w:val="24"/>
          <w:szCs w:val="24"/>
          <w:lang w:val="es-ES"/>
        </w:rPr>
        <w:t>siendo éste el principal inconveniente al enfrentar crisis económicas</w:t>
      </w:r>
      <w:r>
        <w:rPr>
          <w:rFonts w:ascii="Times New Roman" w:hAnsi="Times New Roman" w:cs="Times New Roman"/>
          <w:sz w:val="24"/>
          <w:szCs w:val="24"/>
          <w:lang w:val="es-ES"/>
        </w:rPr>
        <w:t xml:space="preserve"> o de otra índole</w:t>
      </w:r>
      <w:r w:rsidR="00F11E17" w:rsidRPr="009B0AAE">
        <w:rPr>
          <w:rFonts w:ascii="Times New Roman" w:hAnsi="Times New Roman" w:cs="Times New Roman"/>
          <w:sz w:val="24"/>
          <w:szCs w:val="24"/>
          <w:lang w:val="es-ES"/>
        </w:rPr>
        <w:t>.</w:t>
      </w:r>
    </w:p>
    <w:p w14:paraId="250B64B9" w14:textId="77777777" w:rsidR="00F11E17" w:rsidRPr="009B0AAE" w:rsidRDefault="00F11E17" w:rsidP="00F804B4">
      <w:pPr>
        <w:spacing w:line="360" w:lineRule="auto"/>
        <w:ind w:firstLine="0"/>
        <w:rPr>
          <w:rFonts w:ascii="Times New Roman" w:hAnsi="Times New Roman" w:cs="Times New Roman"/>
          <w:sz w:val="24"/>
          <w:szCs w:val="24"/>
          <w:lang w:val="es-ES"/>
        </w:rPr>
      </w:pPr>
      <w:r w:rsidRPr="009B0AAE">
        <w:rPr>
          <w:rFonts w:ascii="Times New Roman" w:hAnsi="Times New Roman" w:cs="Times New Roman"/>
          <w:sz w:val="24"/>
          <w:szCs w:val="24"/>
          <w:lang w:val="es-ES"/>
        </w:rPr>
        <w:t xml:space="preserve">Los sistemas globalizados, las comunidades activas, asociadas e integradas mediante programas y proyectos de carácter social, cultural y tecnológico, como una herramienta para el desarrollo sostenible y sustentable de las mismas, ponen de manifiesto las diferencias entre una y otra comunidad, es allí, donde la literatura científica no evidencia que los pequeños y medianos comerciantes del cantón Montecristi hagan uso de las herramientas tecnológicas a la hora de implementar estrategias de planificación, organización, producción y comercialización de su producto terminado. </w:t>
      </w:r>
    </w:p>
    <w:p w14:paraId="4123C8ED" w14:textId="77777777" w:rsidR="00F11E17" w:rsidRPr="009B0AAE" w:rsidRDefault="00F11E17" w:rsidP="004E583A">
      <w:pPr>
        <w:spacing w:line="360" w:lineRule="auto"/>
        <w:ind w:firstLine="0"/>
        <w:rPr>
          <w:rFonts w:ascii="Times New Roman" w:hAnsi="Times New Roman" w:cs="Times New Roman"/>
          <w:sz w:val="24"/>
          <w:szCs w:val="24"/>
          <w:lang w:val="es-ES"/>
        </w:rPr>
      </w:pPr>
      <w:r w:rsidRPr="009B0AAE">
        <w:rPr>
          <w:rFonts w:ascii="Times New Roman" w:hAnsi="Times New Roman" w:cs="Times New Roman"/>
          <w:sz w:val="24"/>
          <w:szCs w:val="24"/>
          <w:lang w:val="es-ES"/>
        </w:rPr>
        <w:t>Poseer procesos definidos de ventas ayudan a incentivar a los potenciales clientes a realizar una determinada compra en cualquier establecimiento, además de tener un efecto positivo en la liquidez de cualquier organización, la literatura especializada sobre el tema de investigación no evidencia que los comerciantes artesanales del cantón Montecristi posean estrategias de ventas establecidas acorde a sus necesidades actuales, incluso de no saber sobre la atención que se le pueda dar a los clientes.</w:t>
      </w:r>
    </w:p>
    <w:p w14:paraId="14DFFD06" w14:textId="27201B46" w:rsidR="00F11E17" w:rsidRPr="009B0AAE" w:rsidRDefault="00F11E17" w:rsidP="004E583A">
      <w:pPr>
        <w:spacing w:line="360" w:lineRule="auto"/>
        <w:ind w:firstLine="0"/>
        <w:rPr>
          <w:rFonts w:ascii="Times New Roman" w:hAnsi="Times New Roman" w:cs="Times New Roman"/>
          <w:sz w:val="24"/>
          <w:szCs w:val="24"/>
          <w:lang w:val="es-ES"/>
        </w:rPr>
      </w:pPr>
      <w:r w:rsidRPr="009B0AAE">
        <w:rPr>
          <w:rFonts w:ascii="Times New Roman" w:hAnsi="Times New Roman" w:cs="Times New Roman"/>
          <w:sz w:val="24"/>
          <w:szCs w:val="24"/>
          <w:lang w:val="es-ES"/>
        </w:rPr>
        <w:lastRenderedPageBreak/>
        <w:t xml:space="preserve">Las pequeñas, medianas y grandes empresas a nivel mundial, acceden en algún momento de su vida jurídica a fuentes de financiamiento, lo cual proporciona fondos en épocas de bajas ventas, y hacen posible que se expandan sus operaciones para tomar nuevas oportunidades de ventas, en el caso específico objeto de estudio de la presente investigación no se evidencia que los comerciantes artesanales tengan </w:t>
      </w:r>
      <w:r w:rsidR="00C8420E" w:rsidRPr="009B0AAE">
        <w:rPr>
          <w:rFonts w:ascii="Times New Roman" w:hAnsi="Times New Roman" w:cs="Times New Roman"/>
          <w:sz w:val="24"/>
          <w:szCs w:val="24"/>
          <w:lang w:val="es-ES"/>
        </w:rPr>
        <w:t>asesoramiento</w:t>
      </w:r>
      <w:r w:rsidRPr="009B0AAE">
        <w:rPr>
          <w:rFonts w:ascii="Times New Roman" w:hAnsi="Times New Roman" w:cs="Times New Roman"/>
          <w:sz w:val="24"/>
          <w:szCs w:val="24"/>
          <w:lang w:val="es-ES"/>
        </w:rPr>
        <w:t xml:space="preserve"> para  acceder  a fuentes de financiamiento ante la banca pública o privada, imposibilitando el crecimiento económico, además del mejoramiento de los procesos de elaboración de las artesanías así como de su infraestructura.</w:t>
      </w:r>
    </w:p>
    <w:p w14:paraId="126F1234" w14:textId="12D572AB" w:rsidR="00F11E17" w:rsidRPr="009B0AAE" w:rsidRDefault="00F11E17" w:rsidP="002E28AD">
      <w:pPr>
        <w:spacing w:line="360" w:lineRule="auto"/>
        <w:ind w:firstLine="0"/>
        <w:rPr>
          <w:rFonts w:ascii="Times New Roman" w:hAnsi="Times New Roman" w:cs="Times New Roman"/>
          <w:sz w:val="24"/>
          <w:szCs w:val="24"/>
          <w:lang w:val="es-ES"/>
        </w:rPr>
      </w:pPr>
      <w:r w:rsidRPr="51E25052">
        <w:rPr>
          <w:rFonts w:ascii="Times New Roman" w:hAnsi="Times New Roman" w:cs="Times New Roman"/>
          <w:sz w:val="24"/>
          <w:szCs w:val="24"/>
          <w:lang w:val="es-ES"/>
        </w:rPr>
        <w:t xml:space="preserve">En la actualidad en las organizaciones los </w:t>
      </w:r>
      <w:r w:rsidR="002E28AD">
        <w:rPr>
          <w:rFonts w:ascii="Times New Roman" w:hAnsi="Times New Roman" w:cs="Times New Roman"/>
          <w:sz w:val="24"/>
          <w:szCs w:val="24"/>
          <w:lang w:val="es-ES"/>
        </w:rPr>
        <w:t xml:space="preserve">responsables departamentales y/o </w:t>
      </w:r>
      <w:r w:rsidRPr="51E25052">
        <w:rPr>
          <w:rFonts w:ascii="Times New Roman" w:hAnsi="Times New Roman" w:cs="Times New Roman"/>
          <w:sz w:val="24"/>
          <w:szCs w:val="24"/>
          <w:lang w:val="es-ES"/>
        </w:rPr>
        <w:t xml:space="preserve">jefes deben  tener conocimiento financiero y tributar, </w:t>
      </w:r>
      <w:r w:rsidR="007A5D3B" w:rsidRPr="51E25052">
        <w:rPr>
          <w:rFonts w:ascii="Times New Roman" w:hAnsi="Times New Roman" w:cs="Times New Roman"/>
          <w:sz w:val="24"/>
          <w:szCs w:val="24"/>
          <w:lang w:val="es-ES"/>
        </w:rPr>
        <w:t xml:space="preserve">en vista de que </w:t>
      </w:r>
      <w:r w:rsidRPr="51E25052">
        <w:rPr>
          <w:rFonts w:ascii="Times New Roman" w:hAnsi="Times New Roman" w:cs="Times New Roman"/>
          <w:sz w:val="24"/>
          <w:szCs w:val="24"/>
          <w:lang w:val="es-ES"/>
        </w:rPr>
        <w:t>se evalúan situaciones fiscales y económicos que puedan atraer ciertos riesgos, y además de ser partícipes en beneficios tributarios que puedan existir, y de esta forma no caer en multas y recargos, lo que afectaría en la liquidez de los negocios, se pudo evidenciar dentro de la revisión literaria que los pequeños y medianos comerciantes artesanales del cantón Montecristi no están debidamente asesorados o no poseen conocimientos financieros y tributarios lo cual llevaría a un mal manejo de las finanzas además de los tributos que tengan que cancelar al estado, adicionalmente ser sancionados por las entidades de control.</w:t>
      </w:r>
    </w:p>
    <w:p w14:paraId="29B0F521" w14:textId="31FC00AF" w:rsidR="00972311" w:rsidRPr="009B0AAE" w:rsidRDefault="0053339C" w:rsidP="002E28AD">
      <w:pPr>
        <w:spacing w:line="360" w:lineRule="auto"/>
        <w:ind w:firstLine="0"/>
        <w:rPr>
          <w:rFonts w:ascii="Times New Roman" w:hAnsi="Times New Roman" w:cs="Times New Roman"/>
          <w:b/>
          <w:bCs/>
          <w:sz w:val="24"/>
          <w:szCs w:val="24"/>
        </w:rPr>
      </w:pPr>
      <w:r w:rsidRPr="009B0AAE">
        <w:rPr>
          <w:rFonts w:ascii="Times New Roman" w:hAnsi="Times New Roman" w:cs="Times New Roman"/>
          <w:b/>
          <w:bCs/>
          <w:sz w:val="24"/>
          <w:szCs w:val="24"/>
        </w:rPr>
        <w:t>PLAN DE CONTINGENCIA</w:t>
      </w:r>
    </w:p>
    <w:p w14:paraId="408FF635" w14:textId="5974547E" w:rsidR="00D27F4A" w:rsidRPr="009B0AAE" w:rsidRDefault="00D27F4A" w:rsidP="002E28AD">
      <w:pPr>
        <w:spacing w:line="360" w:lineRule="auto"/>
        <w:ind w:firstLine="0"/>
        <w:rPr>
          <w:rFonts w:ascii="Times New Roman" w:hAnsi="Times New Roman" w:cs="Times New Roman"/>
          <w:sz w:val="24"/>
          <w:szCs w:val="24"/>
        </w:rPr>
      </w:pPr>
      <w:r w:rsidRPr="009B0AAE">
        <w:rPr>
          <w:rFonts w:ascii="Times New Roman" w:hAnsi="Times New Roman" w:cs="Times New Roman"/>
          <w:sz w:val="24"/>
          <w:szCs w:val="24"/>
        </w:rPr>
        <w:t xml:space="preserve">A </w:t>
      </w:r>
      <w:r w:rsidR="006E40E0" w:rsidRPr="009B0AAE">
        <w:rPr>
          <w:rFonts w:ascii="Times New Roman" w:hAnsi="Times New Roman" w:cs="Times New Roman"/>
          <w:sz w:val="24"/>
          <w:szCs w:val="24"/>
        </w:rPr>
        <w:t>continuación,</w:t>
      </w:r>
      <w:r w:rsidRPr="009B0AAE">
        <w:rPr>
          <w:rFonts w:ascii="Times New Roman" w:hAnsi="Times New Roman" w:cs="Times New Roman"/>
          <w:sz w:val="24"/>
          <w:szCs w:val="24"/>
        </w:rPr>
        <w:t xml:space="preserve"> se presenta los tres tipos de mercados</w:t>
      </w:r>
      <w:r w:rsidR="00A5260C" w:rsidRPr="009B0AAE">
        <w:rPr>
          <w:rFonts w:ascii="Times New Roman" w:hAnsi="Times New Roman" w:cs="Times New Roman"/>
          <w:sz w:val="24"/>
          <w:szCs w:val="24"/>
        </w:rPr>
        <w:t xml:space="preserve"> en diferentes condiciones</w:t>
      </w:r>
      <w:r w:rsidRPr="009B0AAE">
        <w:rPr>
          <w:rFonts w:ascii="Times New Roman" w:hAnsi="Times New Roman" w:cs="Times New Roman"/>
          <w:sz w:val="24"/>
          <w:szCs w:val="24"/>
        </w:rPr>
        <w:t xml:space="preserve"> que pueden enfrentar los pequeños y medianos comerciantes artesanales del Cantón Montecristi, además de los impactos que estos tendrían en su normal funcionamiento y ventas de artesanías:</w:t>
      </w:r>
    </w:p>
    <w:p w14:paraId="0E6B4DB6" w14:textId="7CEC9066" w:rsidR="00A86002" w:rsidRPr="009B0AAE" w:rsidRDefault="00D27F4A" w:rsidP="00417B96">
      <w:pPr>
        <w:spacing w:line="360" w:lineRule="auto"/>
        <w:ind w:firstLine="0"/>
        <w:rPr>
          <w:rFonts w:ascii="Times New Roman" w:hAnsi="Times New Roman" w:cs="Times New Roman"/>
          <w:sz w:val="24"/>
          <w:szCs w:val="24"/>
        </w:rPr>
      </w:pPr>
      <w:r w:rsidRPr="009B0AAE">
        <w:rPr>
          <w:rFonts w:ascii="Times New Roman" w:hAnsi="Times New Roman" w:cs="Times New Roman"/>
          <w:b/>
          <w:bCs/>
          <w:sz w:val="24"/>
          <w:szCs w:val="24"/>
        </w:rPr>
        <w:t xml:space="preserve">Mercado </w:t>
      </w:r>
      <w:r w:rsidR="009101AD" w:rsidRPr="009B0AAE">
        <w:rPr>
          <w:rFonts w:ascii="Times New Roman" w:hAnsi="Times New Roman" w:cs="Times New Roman"/>
          <w:b/>
          <w:bCs/>
          <w:sz w:val="24"/>
          <w:szCs w:val="24"/>
        </w:rPr>
        <w:t xml:space="preserve">condiciones </w:t>
      </w:r>
      <w:r w:rsidRPr="009B0AAE">
        <w:rPr>
          <w:rFonts w:ascii="Times New Roman" w:hAnsi="Times New Roman" w:cs="Times New Roman"/>
          <w:b/>
          <w:bCs/>
          <w:sz w:val="24"/>
          <w:szCs w:val="24"/>
        </w:rPr>
        <w:t>Normal</w:t>
      </w:r>
      <w:r w:rsidRPr="009B0AAE">
        <w:rPr>
          <w:rFonts w:ascii="Times New Roman" w:hAnsi="Times New Roman" w:cs="Times New Roman"/>
          <w:sz w:val="24"/>
          <w:szCs w:val="24"/>
        </w:rPr>
        <w:t xml:space="preserve">: </w:t>
      </w:r>
      <w:r w:rsidR="009101AD" w:rsidRPr="009B0AAE">
        <w:rPr>
          <w:rFonts w:ascii="Times New Roman" w:hAnsi="Times New Roman" w:cs="Times New Roman"/>
          <w:sz w:val="24"/>
          <w:szCs w:val="24"/>
        </w:rPr>
        <w:t>El flujo continuo y constante de actividad inversora. En cualquier caso, los rendimientos pasados no garantizan los futuros</w:t>
      </w:r>
      <w:r w:rsidR="001E17DE" w:rsidRPr="009B0AAE">
        <w:rPr>
          <w:rFonts w:ascii="Times New Roman" w:hAnsi="Times New Roman" w:cs="Times New Roman"/>
          <w:sz w:val="24"/>
          <w:szCs w:val="24"/>
        </w:rPr>
        <w:t>.</w:t>
      </w:r>
    </w:p>
    <w:p w14:paraId="0DD6B84E" w14:textId="219CB7C1" w:rsidR="00FD5F4E" w:rsidRPr="00417B96" w:rsidRDefault="00FD5F4E" w:rsidP="00FD5F4E">
      <w:pPr>
        <w:ind w:firstLine="0"/>
        <w:jc w:val="left"/>
        <w:rPr>
          <w:rFonts w:ascii="Times New Roman" w:hAnsi="Times New Roman" w:cs="Times New Roman"/>
          <w:sz w:val="24"/>
          <w:szCs w:val="24"/>
        </w:rPr>
      </w:pPr>
      <w:r w:rsidRPr="00417B96">
        <w:rPr>
          <w:rFonts w:ascii="Times New Roman" w:hAnsi="Times New Roman" w:cs="Times New Roman"/>
          <w:b/>
          <w:bCs/>
          <w:sz w:val="24"/>
          <w:szCs w:val="24"/>
        </w:rPr>
        <w:t xml:space="preserve">Tabla 2    </w:t>
      </w:r>
      <w:r w:rsidRPr="00417B96">
        <w:rPr>
          <w:rFonts w:ascii="Times New Roman" w:hAnsi="Times New Roman" w:cs="Times New Roman"/>
          <w:sz w:val="24"/>
          <w:szCs w:val="24"/>
        </w:rPr>
        <w:t>Estrategias en Condiciones Normales</w:t>
      </w:r>
    </w:p>
    <w:tbl>
      <w:tblPr>
        <w:tblStyle w:val="Tablanormal2"/>
        <w:tblW w:w="9640" w:type="dxa"/>
        <w:tblInd w:w="-434" w:type="dxa"/>
        <w:tblBorders>
          <w:top w:val="none" w:sz="0" w:space="0" w:color="auto"/>
          <w:bottom w:val="none" w:sz="0" w:space="0" w:color="auto"/>
        </w:tblBorders>
        <w:tblLayout w:type="fixed"/>
        <w:tblCellMar>
          <w:left w:w="0" w:type="dxa"/>
          <w:right w:w="0" w:type="dxa"/>
        </w:tblCellMar>
        <w:tblLook w:val="04A0" w:firstRow="1" w:lastRow="0" w:firstColumn="1" w:lastColumn="0" w:noHBand="0" w:noVBand="1"/>
      </w:tblPr>
      <w:tblGrid>
        <w:gridCol w:w="1539"/>
        <w:gridCol w:w="2295"/>
        <w:gridCol w:w="1337"/>
        <w:gridCol w:w="1492"/>
        <w:gridCol w:w="1276"/>
        <w:gridCol w:w="1701"/>
      </w:tblGrid>
      <w:tr w:rsidR="00FD5F4E" w:rsidRPr="009B0AAE" w14:paraId="7A3A3FDA" w14:textId="77777777" w:rsidTr="002E28AD">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1539" w:type="dxa"/>
            <w:tcBorders>
              <w:top w:val="single" w:sz="4" w:space="0" w:color="auto"/>
              <w:bottom w:val="single" w:sz="4" w:space="0" w:color="auto"/>
            </w:tcBorders>
            <w:vAlign w:val="center"/>
            <w:hideMark/>
          </w:tcPr>
          <w:p w14:paraId="016953B8" w14:textId="77777777" w:rsidR="00FD5F4E" w:rsidRPr="009B0AAE" w:rsidRDefault="00FD5F4E" w:rsidP="6E731BA4">
            <w:pPr>
              <w:ind w:firstLine="0"/>
              <w:jc w:val="center"/>
              <w:textAlignment w:val="baseline"/>
              <w:rPr>
                <w:rFonts w:ascii="Segoe UI" w:eastAsia="Times New Roman" w:hAnsi="Segoe UI" w:cs="Segoe UI"/>
                <w:sz w:val="20"/>
                <w:szCs w:val="20"/>
                <w:lang w:eastAsia="es-EC"/>
              </w:rPr>
            </w:pPr>
            <w:r w:rsidRPr="6E731BA4">
              <w:rPr>
                <w:rFonts w:ascii="Times New Roman" w:eastAsia="Times New Roman" w:hAnsi="Times New Roman" w:cs="Times New Roman"/>
                <w:color w:val="000000" w:themeColor="text1"/>
                <w:sz w:val="20"/>
                <w:szCs w:val="20"/>
                <w:lang w:eastAsia="es-EC"/>
              </w:rPr>
              <w:t>ESTRATEGIAS</w:t>
            </w:r>
          </w:p>
        </w:tc>
        <w:tc>
          <w:tcPr>
            <w:tcW w:w="2295" w:type="dxa"/>
            <w:tcBorders>
              <w:top w:val="single" w:sz="4" w:space="0" w:color="auto"/>
              <w:bottom w:val="single" w:sz="4" w:space="0" w:color="auto"/>
            </w:tcBorders>
            <w:vAlign w:val="center"/>
            <w:hideMark/>
          </w:tcPr>
          <w:p w14:paraId="40BD62FB" w14:textId="77777777" w:rsidR="00FD5F4E" w:rsidRPr="009B0AAE" w:rsidRDefault="00FD5F4E" w:rsidP="6E731BA4">
            <w:pPr>
              <w:ind w:firstLine="0"/>
              <w:jc w:val="center"/>
              <w:textAlignment w:val="baseline"/>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0"/>
                <w:szCs w:val="20"/>
                <w:lang w:eastAsia="es-EC"/>
              </w:rPr>
            </w:pPr>
            <w:r w:rsidRPr="6E731BA4">
              <w:rPr>
                <w:rFonts w:ascii="Times New Roman" w:eastAsia="Times New Roman" w:hAnsi="Times New Roman" w:cs="Times New Roman"/>
                <w:color w:val="000000" w:themeColor="text1"/>
                <w:sz w:val="20"/>
                <w:szCs w:val="20"/>
                <w:lang w:eastAsia="es-EC"/>
              </w:rPr>
              <w:t>DESCRIPCIÓN</w:t>
            </w:r>
          </w:p>
        </w:tc>
        <w:tc>
          <w:tcPr>
            <w:tcW w:w="1337" w:type="dxa"/>
            <w:tcBorders>
              <w:top w:val="single" w:sz="4" w:space="0" w:color="auto"/>
              <w:bottom w:val="single" w:sz="4" w:space="0" w:color="auto"/>
            </w:tcBorders>
            <w:vAlign w:val="center"/>
            <w:hideMark/>
          </w:tcPr>
          <w:p w14:paraId="3C8B064F" w14:textId="77777777" w:rsidR="00FD5F4E" w:rsidRPr="009B0AAE" w:rsidRDefault="00FD5F4E" w:rsidP="6E731BA4">
            <w:pPr>
              <w:ind w:firstLine="0"/>
              <w:jc w:val="center"/>
              <w:textAlignment w:val="baseline"/>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0"/>
                <w:szCs w:val="20"/>
                <w:lang w:eastAsia="es-EC"/>
              </w:rPr>
            </w:pPr>
            <w:r w:rsidRPr="6E731BA4">
              <w:rPr>
                <w:rFonts w:ascii="Times New Roman" w:eastAsia="Times New Roman" w:hAnsi="Times New Roman" w:cs="Times New Roman"/>
                <w:color w:val="000000" w:themeColor="text1"/>
                <w:sz w:val="20"/>
                <w:szCs w:val="20"/>
                <w:lang w:eastAsia="es-EC"/>
              </w:rPr>
              <w:t>OBJETIVO</w:t>
            </w:r>
          </w:p>
        </w:tc>
        <w:tc>
          <w:tcPr>
            <w:tcW w:w="1492" w:type="dxa"/>
            <w:tcBorders>
              <w:top w:val="single" w:sz="4" w:space="0" w:color="auto"/>
              <w:bottom w:val="single" w:sz="4" w:space="0" w:color="auto"/>
            </w:tcBorders>
            <w:vAlign w:val="center"/>
            <w:hideMark/>
          </w:tcPr>
          <w:p w14:paraId="3C7DE2CF" w14:textId="77777777" w:rsidR="00FD5F4E" w:rsidRPr="009B0AAE" w:rsidRDefault="00FD5F4E" w:rsidP="6E731BA4">
            <w:pPr>
              <w:ind w:firstLine="0"/>
              <w:jc w:val="center"/>
              <w:textAlignment w:val="baseline"/>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0"/>
                <w:szCs w:val="20"/>
                <w:lang w:eastAsia="es-EC"/>
              </w:rPr>
            </w:pPr>
            <w:r w:rsidRPr="6E731BA4">
              <w:rPr>
                <w:rFonts w:ascii="Times New Roman" w:eastAsia="Times New Roman" w:hAnsi="Times New Roman" w:cs="Times New Roman"/>
                <w:color w:val="000000" w:themeColor="text1"/>
                <w:sz w:val="20"/>
                <w:szCs w:val="20"/>
                <w:lang w:eastAsia="es-EC"/>
              </w:rPr>
              <w:t>ACTIVIDADES</w:t>
            </w:r>
          </w:p>
        </w:tc>
        <w:tc>
          <w:tcPr>
            <w:tcW w:w="1276" w:type="dxa"/>
            <w:tcBorders>
              <w:top w:val="single" w:sz="4" w:space="0" w:color="auto"/>
              <w:bottom w:val="single" w:sz="4" w:space="0" w:color="auto"/>
            </w:tcBorders>
            <w:vAlign w:val="center"/>
            <w:hideMark/>
          </w:tcPr>
          <w:p w14:paraId="4472FE6F" w14:textId="77777777" w:rsidR="00FD5F4E" w:rsidRPr="009B0AAE" w:rsidRDefault="00FD5F4E" w:rsidP="6E731BA4">
            <w:pPr>
              <w:ind w:firstLine="0"/>
              <w:jc w:val="center"/>
              <w:textAlignment w:val="baseline"/>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0"/>
                <w:szCs w:val="20"/>
                <w:lang w:eastAsia="es-EC"/>
              </w:rPr>
            </w:pPr>
            <w:r w:rsidRPr="6E731BA4">
              <w:rPr>
                <w:rFonts w:ascii="Times New Roman" w:eastAsia="Times New Roman" w:hAnsi="Times New Roman" w:cs="Times New Roman"/>
                <w:color w:val="000000" w:themeColor="text1"/>
                <w:sz w:val="20"/>
                <w:szCs w:val="20"/>
                <w:lang w:eastAsia="es-EC"/>
              </w:rPr>
              <w:t>TAREAS</w:t>
            </w:r>
          </w:p>
        </w:tc>
        <w:tc>
          <w:tcPr>
            <w:tcW w:w="1701" w:type="dxa"/>
            <w:tcBorders>
              <w:top w:val="single" w:sz="4" w:space="0" w:color="auto"/>
              <w:bottom w:val="single" w:sz="4" w:space="0" w:color="auto"/>
            </w:tcBorders>
            <w:vAlign w:val="center"/>
            <w:hideMark/>
          </w:tcPr>
          <w:p w14:paraId="0A97BCFF" w14:textId="77777777" w:rsidR="00FD5F4E" w:rsidRPr="009B0AAE" w:rsidRDefault="00FD5F4E" w:rsidP="6E731BA4">
            <w:pPr>
              <w:ind w:firstLine="0"/>
              <w:jc w:val="center"/>
              <w:textAlignment w:val="baseline"/>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0"/>
                <w:szCs w:val="20"/>
                <w:lang w:eastAsia="es-EC"/>
              </w:rPr>
            </w:pPr>
            <w:r w:rsidRPr="6E731BA4">
              <w:rPr>
                <w:rFonts w:ascii="Times New Roman" w:eastAsia="Times New Roman" w:hAnsi="Times New Roman" w:cs="Times New Roman"/>
                <w:color w:val="000000" w:themeColor="text1"/>
                <w:sz w:val="20"/>
                <w:szCs w:val="20"/>
                <w:lang w:eastAsia="es-EC"/>
              </w:rPr>
              <w:t>RESPONSABLES</w:t>
            </w:r>
          </w:p>
        </w:tc>
      </w:tr>
      <w:tr w:rsidR="00FD5F4E" w:rsidRPr="002E28AD" w14:paraId="28DF60CA" w14:textId="77777777" w:rsidTr="002E28AD">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1539" w:type="dxa"/>
            <w:vMerge w:val="restart"/>
            <w:tcBorders>
              <w:top w:val="single" w:sz="4" w:space="0" w:color="auto"/>
              <w:bottom w:val="none" w:sz="0" w:space="0" w:color="auto"/>
            </w:tcBorders>
            <w:vAlign w:val="center"/>
            <w:hideMark/>
          </w:tcPr>
          <w:p w14:paraId="27B07765" w14:textId="77777777" w:rsidR="00FD5F4E" w:rsidRPr="002E28AD" w:rsidRDefault="00FD5F4E" w:rsidP="6E731BA4">
            <w:pPr>
              <w:ind w:firstLine="0"/>
              <w:jc w:val="left"/>
              <w:textAlignment w:val="baseline"/>
              <w:rPr>
                <w:rFonts w:ascii="Segoe UI" w:eastAsia="Times New Roman" w:hAnsi="Segoe UI" w:cs="Segoe UI"/>
                <w:sz w:val="16"/>
                <w:szCs w:val="16"/>
                <w:lang w:eastAsia="es-EC"/>
              </w:rPr>
            </w:pPr>
            <w:r w:rsidRPr="002E28AD">
              <w:rPr>
                <w:rFonts w:ascii="Times New Roman" w:eastAsia="Times New Roman" w:hAnsi="Times New Roman" w:cs="Times New Roman"/>
                <w:color w:val="000000" w:themeColor="text1"/>
                <w:sz w:val="16"/>
                <w:szCs w:val="16"/>
                <w:lang w:eastAsia="es-EC"/>
              </w:rPr>
              <w:t>Uso de nuevas tecnologías </w:t>
            </w:r>
          </w:p>
        </w:tc>
        <w:tc>
          <w:tcPr>
            <w:tcW w:w="2295" w:type="dxa"/>
            <w:vMerge w:val="restart"/>
            <w:tcBorders>
              <w:top w:val="single" w:sz="4" w:space="0" w:color="auto"/>
              <w:bottom w:val="none" w:sz="0" w:space="0" w:color="auto"/>
            </w:tcBorders>
            <w:vAlign w:val="center"/>
            <w:hideMark/>
          </w:tcPr>
          <w:p w14:paraId="37E1386E" w14:textId="77777777" w:rsidR="00FD5F4E" w:rsidRPr="002E28AD" w:rsidRDefault="00FD5F4E" w:rsidP="6E731BA4">
            <w:pPr>
              <w:ind w:firstLine="0"/>
              <w:jc w:val="left"/>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6"/>
                <w:szCs w:val="16"/>
                <w:lang w:eastAsia="es-EC"/>
              </w:rPr>
            </w:pPr>
            <w:r w:rsidRPr="002E28AD">
              <w:rPr>
                <w:rFonts w:ascii="Times New Roman" w:eastAsia="Times New Roman" w:hAnsi="Times New Roman" w:cs="Times New Roman"/>
                <w:color w:val="000000" w:themeColor="text1"/>
                <w:sz w:val="16"/>
                <w:szCs w:val="16"/>
                <w:lang w:eastAsia="es-EC"/>
              </w:rPr>
              <w:t>El uso de tecnologías, el cual es necesario en este mundo globalizado y en constante cambio las tecnologías se hacen cada vez más necesarias para que las empresas y microempresas proyecten hacia el mundo sus productos.  </w:t>
            </w:r>
          </w:p>
        </w:tc>
        <w:tc>
          <w:tcPr>
            <w:tcW w:w="1337" w:type="dxa"/>
            <w:vMerge w:val="restart"/>
            <w:tcBorders>
              <w:top w:val="single" w:sz="4" w:space="0" w:color="auto"/>
              <w:bottom w:val="none" w:sz="0" w:space="0" w:color="auto"/>
            </w:tcBorders>
            <w:vAlign w:val="center"/>
            <w:hideMark/>
          </w:tcPr>
          <w:p w14:paraId="563EAC86" w14:textId="77777777" w:rsidR="00FD5F4E" w:rsidRPr="002E28AD" w:rsidRDefault="00FD5F4E" w:rsidP="6E731BA4">
            <w:pPr>
              <w:ind w:firstLine="0"/>
              <w:jc w:val="left"/>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6"/>
                <w:szCs w:val="16"/>
                <w:lang w:eastAsia="es-EC"/>
              </w:rPr>
            </w:pPr>
            <w:r w:rsidRPr="002E28AD">
              <w:rPr>
                <w:rFonts w:ascii="Times New Roman" w:eastAsia="Times New Roman" w:hAnsi="Times New Roman" w:cs="Times New Roman"/>
                <w:color w:val="000000" w:themeColor="text1"/>
                <w:sz w:val="16"/>
                <w:szCs w:val="16"/>
                <w:lang w:eastAsia="es-EC"/>
              </w:rPr>
              <w:t>Utilizar las herramientas tecnológicas de manera Óptima  </w:t>
            </w:r>
          </w:p>
        </w:tc>
        <w:tc>
          <w:tcPr>
            <w:tcW w:w="1492" w:type="dxa"/>
            <w:tcBorders>
              <w:top w:val="single" w:sz="4" w:space="0" w:color="auto"/>
              <w:bottom w:val="none" w:sz="0" w:space="0" w:color="auto"/>
            </w:tcBorders>
            <w:vAlign w:val="center"/>
            <w:hideMark/>
          </w:tcPr>
          <w:p w14:paraId="3D6D8558" w14:textId="77777777" w:rsidR="00FD5F4E" w:rsidRPr="002E28AD" w:rsidRDefault="00FD5F4E" w:rsidP="6E731BA4">
            <w:pPr>
              <w:ind w:firstLine="0"/>
              <w:jc w:val="left"/>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6"/>
                <w:szCs w:val="16"/>
                <w:lang w:eastAsia="es-EC"/>
              </w:rPr>
            </w:pPr>
            <w:r w:rsidRPr="002E28AD">
              <w:rPr>
                <w:rFonts w:ascii="Times New Roman" w:eastAsia="Times New Roman" w:hAnsi="Times New Roman" w:cs="Times New Roman"/>
                <w:color w:val="000000" w:themeColor="text1"/>
                <w:sz w:val="16"/>
                <w:szCs w:val="16"/>
                <w:lang w:eastAsia="es-EC"/>
              </w:rPr>
              <w:t>Familiarizar a la comunidad en el uso de redes sociales. </w:t>
            </w:r>
          </w:p>
        </w:tc>
        <w:tc>
          <w:tcPr>
            <w:tcW w:w="1276" w:type="dxa"/>
            <w:tcBorders>
              <w:top w:val="single" w:sz="4" w:space="0" w:color="auto"/>
              <w:bottom w:val="none" w:sz="0" w:space="0" w:color="auto"/>
            </w:tcBorders>
            <w:vAlign w:val="center"/>
            <w:hideMark/>
          </w:tcPr>
          <w:p w14:paraId="2DA153B1" w14:textId="77777777" w:rsidR="00FD5F4E" w:rsidRPr="002E28AD" w:rsidRDefault="00FD5F4E" w:rsidP="6E731BA4">
            <w:pPr>
              <w:ind w:firstLine="0"/>
              <w:jc w:val="left"/>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6"/>
                <w:szCs w:val="16"/>
                <w:lang w:eastAsia="es-EC"/>
              </w:rPr>
            </w:pPr>
            <w:r w:rsidRPr="002E28AD">
              <w:rPr>
                <w:rFonts w:ascii="Times New Roman" w:eastAsia="Times New Roman" w:hAnsi="Times New Roman" w:cs="Times New Roman"/>
                <w:color w:val="000000" w:themeColor="text1"/>
                <w:sz w:val="16"/>
                <w:szCs w:val="16"/>
                <w:lang w:eastAsia="es-EC"/>
              </w:rPr>
              <w:t>Seminarios de Uso de Redes Sociales. </w:t>
            </w:r>
          </w:p>
        </w:tc>
        <w:tc>
          <w:tcPr>
            <w:tcW w:w="1701" w:type="dxa"/>
            <w:vMerge w:val="restart"/>
            <w:tcBorders>
              <w:top w:val="single" w:sz="4" w:space="0" w:color="auto"/>
              <w:bottom w:val="none" w:sz="0" w:space="0" w:color="auto"/>
            </w:tcBorders>
            <w:vAlign w:val="center"/>
            <w:hideMark/>
          </w:tcPr>
          <w:p w14:paraId="21147529" w14:textId="77777777" w:rsidR="00FD5F4E" w:rsidRPr="002E28AD" w:rsidRDefault="00FD5F4E" w:rsidP="6E731BA4">
            <w:pPr>
              <w:ind w:firstLine="0"/>
              <w:jc w:val="left"/>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6"/>
                <w:szCs w:val="16"/>
                <w:lang w:eastAsia="es-EC"/>
              </w:rPr>
            </w:pPr>
            <w:r w:rsidRPr="002E28AD">
              <w:rPr>
                <w:rFonts w:ascii="Times New Roman" w:eastAsia="Times New Roman" w:hAnsi="Times New Roman" w:cs="Times New Roman"/>
                <w:color w:val="000000" w:themeColor="text1"/>
                <w:sz w:val="16"/>
                <w:szCs w:val="16"/>
                <w:lang w:eastAsia="es-EC"/>
              </w:rPr>
              <w:t>Presidente de artesanos de Montecristi </w:t>
            </w:r>
          </w:p>
        </w:tc>
      </w:tr>
      <w:tr w:rsidR="00FD5F4E" w:rsidRPr="002E28AD" w14:paraId="2E88BBC0" w14:textId="77777777" w:rsidTr="002E28AD">
        <w:trPr>
          <w:trHeight w:val="1092"/>
        </w:trPr>
        <w:tc>
          <w:tcPr>
            <w:cnfStyle w:val="001000000000" w:firstRow="0" w:lastRow="0" w:firstColumn="1" w:lastColumn="0" w:oddVBand="0" w:evenVBand="0" w:oddHBand="0" w:evenHBand="0" w:firstRowFirstColumn="0" w:firstRowLastColumn="0" w:lastRowFirstColumn="0" w:lastRowLastColumn="0"/>
            <w:tcW w:w="1539" w:type="dxa"/>
            <w:vMerge/>
            <w:vAlign w:val="center"/>
            <w:hideMark/>
          </w:tcPr>
          <w:p w14:paraId="1C90F662" w14:textId="77777777" w:rsidR="00FD5F4E" w:rsidRPr="002E28AD" w:rsidRDefault="00FD5F4E" w:rsidP="00FD5F4E">
            <w:pPr>
              <w:ind w:firstLine="0"/>
              <w:jc w:val="left"/>
              <w:rPr>
                <w:rFonts w:ascii="Segoe UI" w:eastAsia="Times New Roman" w:hAnsi="Segoe UI" w:cs="Segoe UI"/>
                <w:sz w:val="16"/>
                <w:szCs w:val="16"/>
                <w:lang w:eastAsia="es-EC"/>
              </w:rPr>
            </w:pPr>
          </w:p>
        </w:tc>
        <w:tc>
          <w:tcPr>
            <w:tcW w:w="2295" w:type="dxa"/>
            <w:vMerge/>
            <w:vAlign w:val="center"/>
            <w:hideMark/>
          </w:tcPr>
          <w:p w14:paraId="0048CEA5" w14:textId="77777777" w:rsidR="00FD5F4E" w:rsidRPr="002E28AD" w:rsidRDefault="00FD5F4E" w:rsidP="00FD5F4E">
            <w:pPr>
              <w:ind w:firstLine="0"/>
              <w:jc w:val="lef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6"/>
                <w:szCs w:val="16"/>
                <w:lang w:eastAsia="es-EC"/>
              </w:rPr>
            </w:pPr>
          </w:p>
        </w:tc>
        <w:tc>
          <w:tcPr>
            <w:tcW w:w="1337" w:type="dxa"/>
            <w:vMerge/>
            <w:vAlign w:val="center"/>
            <w:hideMark/>
          </w:tcPr>
          <w:p w14:paraId="042C3689" w14:textId="77777777" w:rsidR="00FD5F4E" w:rsidRPr="002E28AD" w:rsidRDefault="00FD5F4E" w:rsidP="00FD5F4E">
            <w:pPr>
              <w:ind w:firstLine="0"/>
              <w:jc w:val="lef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6"/>
                <w:szCs w:val="16"/>
                <w:lang w:eastAsia="es-EC"/>
              </w:rPr>
            </w:pPr>
          </w:p>
        </w:tc>
        <w:tc>
          <w:tcPr>
            <w:tcW w:w="1492" w:type="dxa"/>
            <w:vAlign w:val="center"/>
            <w:hideMark/>
          </w:tcPr>
          <w:p w14:paraId="2F34C7CA" w14:textId="77777777" w:rsidR="00FD5F4E" w:rsidRPr="002E28AD" w:rsidRDefault="00FD5F4E" w:rsidP="6E731BA4">
            <w:pPr>
              <w:ind w:firstLine="0"/>
              <w:jc w:val="left"/>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6"/>
                <w:szCs w:val="16"/>
                <w:lang w:eastAsia="es-EC"/>
              </w:rPr>
            </w:pPr>
            <w:r w:rsidRPr="002E28AD">
              <w:rPr>
                <w:rFonts w:ascii="Times New Roman" w:eastAsia="Times New Roman" w:hAnsi="Times New Roman" w:cs="Times New Roman"/>
                <w:color w:val="000000" w:themeColor="text1"/>
                <w:sz w:val="16"/>
                <w:szCs w:val="16"/>
                <w:lang w:eastAsia="es-EC"/>
              </w:rPr>
              <w:t>Familiarizar a la comunidad en la búsqueda de mercados potenciales. </w:t>
            </w:r>
          </w:p>
        </w:tc>
        <w:tc>
          <w:tcPr>
            <w:tcW w:w="1276" w:type="dxa"/>
            <w:vAlign w:val="center"/>
            <w:hideMark/>
          </w:tcPr>
          <w:p w14:paraId="16E16411" w14:textId="77777777" w:rsidR="00FD5F4E" w:rsidRPr="002E28AD" w:rsidRDefault="00FD5F4E" w:rsidP="6E731BA4">
            <w:pPr>
              <w:ind w:firstLine="0"/>
              <w:jc w:val="left"/>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6"/>
                <w:szCs w:val="16"/>
                <w:lang w:eastAsia="es-EC"/>
              </w:rPr>
            </w:pPr>
            <w:r w:rsidRPr="002E28AD">
              <w:rPr>
                <w:rFonts w:ascii="Times New Roman" w:eastAsia="Times New Roman" w:hAnsi="Times New Roman" w:cs="Times New Roman"/>
                <w:color w:val="000000" w:themeColor="text1"/>
                <w:sz w:val="16"/>
                <w:szCs w:val="16"/>
                <w:lang w:eastAsia="es-EC"/>
              </w:rPr>
              <w:t>Charlas en red. </w:t>
            </w:r>
          </w:p>
        </w:tc>
        <w:tc>
          <w:tcPr>
            <w:tcW w:w="1701" w:type="dxa"/>
            <w:vMerge/>
            <w:vAlign w:val="center"/>
            <w:hideMark/>
          </w:tcPr>
          <w:p w14:paraId="5FC89F00" w14:textId="77777777" w:rsidR="00FD5F4E" w:rsidRPr="002E28AD" w:rsidRDefault="00FD5F4E" w:rsidP="00FD5F4E">
            <w:pPr>
              <w:ind w:firstLine="0"/>
              <w:jc w:val="lef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6"/>
                <w:szCs w:val="16"/>
                <w:lang w:eastAsia="es-EC"/>
              </w:rPr>
            </w:pPr>
          </w:p>
        </w:tc>
      </w:tr>
      <w:tr w:rsidR="00FD5F4E" w:rsidRPr="002E28AD" w14:paraId="234326BF" w14:textId="77777777" w:rsidTr="002E28AD">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1539" w:type="dxa"/>
            <w:vMerge w:val="restart"/>
            <w:tcBorders>
              <w:top w:val="none" w:sz="0" w:space="0" w:color="auto"/>
              <w:bottom w:val="none" w:sz="0" w:space="0" w:color="auto"/>
            </w:tcBorders>
            <w:vAlign w:val="center"/>
            <w:hideMark/>
          </w:tcPr>
          <w:p w14:paraId="4E977064" w14:textId="77777777" w:rsidR="00FD5F4E" w:rsidRPr="002E28AD" w:rsidRDefault="00FD5F4E" w:rsidP="6E731BA4">
            <w:pPr>
              <w:ind w:firstLine="0"/>
              <w:jc w:val="left"/>
              <w:textAlignment w:val="baseline"/>
              <w:rPr>
                <w:rFonts w:ascii="Segoe UI" w:eastAsia="Times New Roman" w:hAnsi="Segoe UI" w:cs="Segoe UI"/>
                <w:sz w:val="16"/>
                <w:szCs w:val="16"/>
                <w:lang w:eastAsia="es-EC"/>
              </w:rPr>
            </w:pPr>
            <w:r w:rsidRPr="002E28AD">
              <w:rPr>
                <w:rFonts w:ascii="Times New Roman" w:eastAsia="Times New Roman" w:hAnsi="Times New Roman" w:cs="Times New Roman"/>
                <w:color w:val="000000" w:themeColor="text1"/>
                <w:sz w:val="16"/>
                <w:szCs w:val="16"/>
                <w:lang w:eastAsia="es-EC"/>
              </w:rPr>
              <w:t>Nuevas Estrategias de Ventas </w:t>
            </w:r>
          </w:p>
        </w:tc>
        <w:tc>
          <w:tcPr>
            <w:tcW w:w="2295" w:type="dxa"/>
            <w:vMerge w:val="restart"/>
            <w:tcBorders>
              <w:top w:val="none" w:sz="0" w:space="0" w:color="auto"/>
              <w:bottom w:val="none" w:sz="0" w:space="0" w:color="auto"/>
            </w:tcBorders>
            <w:vAlign w:val="center"/>
            <w:hideMark/>
          </w:tcPr>
          <w:p w14:paraId="22BF9CA6" w14:textId="77777777" w:rsidR="00FD5F4E" w:rsidRPr="002E28AD" w:rsidRDefault="00FD5F4E" w:rsidP="6E731BA4">
            <w:pPr>
              <w:ind w:firstLine="0"/>
              <w:jc w:val="left"/>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6"/>
                <w:szCs w:val="16"/>
                <w:lang w:eastAsia="es-EC"/>
              </w:rPr>
            </w:pPr>
            <w:r w:rsidRPr="002E28AD">
              <w:rPr>
                <w:rFonts w:ascii="Times New Roman" w:eastAsia="Times New Roman" w:hAnsi="Times New Roman" w:cs="Times New Roman"/>
                <w:color w:val="000000" w:themeColor="text1"/>
                <w:sz w:val="16"/>
                <w:szCs w:val="16"/>
                <w:lang w:eastAsia="es-EC"/>
              </w:rPr>
              <w:t xml:space="preserve">Las nuevas estrategias de ventas complementan de una manera adecuada para poder proyectar los productos que se ofrecen y que </w:t>
            </w:r>
            <w:r w:rsidRPr="002E28AD">
              <w:rPr>
                <w:rFonts w:ascii="Times New Roman" w:eastAsia="Times New Roman" w:hAnsi="Times New Roman" w:cs="Times New Roman"/>
                <w:color w:val="000000" w:themeColor="text1"/>
                <w:sz w:val="16"/>
                <w:szCs w:val="16"/>
                <w:lang w:eastAsia="es-EC"/>
              </w:rPr>
              <w:lastRenderedPageBreak/>
              <w:t>estos lleguen al público de una manera idónea. </w:t>
            </w:r>
          </w:p>
        </w:tc>
        <w:tc>
          <w:tcPr>
            <w:tcW w:w="1337" w:type="dxa"/>
            <w:vMerge w:val="restart"/>
            <w:tcBorders>
              <w:top w:val="none" w:sz="0" w:space="0" w:color="auto"/>
              <w:bottom w:val="none" w:sz="0" w:space="0" w:color="auto"/>
            </w:tcBorders>
            <w:vAlign w:val="center"/>
            <w:hideMark/>
          </w:tcPr>
          <w:p w14:paraId="2BE94A7F" w14:textId="77777777" w:rsidR="00FD5F4E" w:rsidRPr="002E28AD" w:rsidRDefault="00FD5F4E" w:rsidP="6E731BA4">
            <w:pPr>
              <w:ind w:firstLine="0"/>
              <w:jc w:val="left"/>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6"/>
                <w:szCs w:val="16"/>
                <w:lang w:eastAsia="es-EC"/>
              </w:rPr>
            </w:pPr>
            <w:r w:rsidRPr="002E28AD">
              <w:rPr>
                <w:rFonts w:ascii="Times New Roman" w:eastAsia="Times New Roman" w:hAnsi="Times New Roman" w:cs="Times New Roman"/>
                <w:color w:val="000000" w:themeColor="text1"/>
                <w:sz w:val="16"/>
                <w:szCs w:val="16"/>
                <w:lang w:eastAsia="es-EC"/>
              </w:rPr>
              <w:lastRenderedPageBreak/>
              <w:t>Aplicación de Nuevas Estrategias para potenciar las Ventas. </w:t>
            </w:r>
          </w:p>
        </w:tc>
        <w:tc>
          <w:tcPr>
            <w:tcW w:w="1492" w:type="dxa"/>
            <w:tcBorders>
              <w:top w:val="none" w:sz="0" w:space="0" w:color="auto"/>
              <w:bottom w:val="none" w:sz="0" w:space="0" w:color="auto"/>
            </w:tcBorders>
            <w:vAlign w:val="center"/>
            <w:hideMark/>
          </w:tcPr>
          <w:p w14:paraId="2FDBBAD6" w14:textId="77777777" w:rsidR="00FD5F4E" w:rsidRPr="002E28AD" w:rsidRDefault="00FD5F4E" w:rsidP="6E731BA4">
            <w:pPr>
              <w:ind w:firstLine="0"/>
              <w:jc w:val="left"/>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6"/>
                <w:szCs w:val="16"/>
                <w:lang w:eastAsia="es-EC"/>
              </w:rPr>
            </w:pPr>
            <w:r w:rsidRPr="002E28AD">
              <w:rPr>
                <w:rFonts w:ascii="Times New Roman" w:eastAsia="Times New Roman" w:hAnsi="Times New Roman" w:cs="Times New Roman"/>
                <w:color w:val="000000" w:themeColor="text1"/>
                <w:sz w:val="16"/>
                <w:szCs w:val="16"/>
                <w:lang w:eastAsia="es-EC"/>
              </w:rPr>
              <w:t>Capacitación sobre estrategias actuales de ventas virtuales </w:t>
            </w:r>
          </w:p>
        </w:tc>
        <w:tc>
          <w:tcPr>
            <w:tcW w:w="1276" w:type="dxa"/>
            <w:vMerge w:val="restart"/>
            <w:tcBorders>
              <w:top w:val="none" w:sz="0" w:space="0" w:color="auto"/>
              <w:bottom w:val="none" w:sz="0" w:space="0" w:color="auto"/>
            </w:tcBorders>
            <w:vAlign w:val="center"/>
            <w:hideMark/>
          </w:tcPr>
          <w:p w14:paraId="1B9B6F46" w14:textId="77777777" w:rsidR="00FD5F4E" w:rsidRPr="002E28AD" w:rsidRDefault="00FD5F4E" w:rsidP="6E731BA4">
            <w:pPr>
              <w:ind w:firstLine="0"/>
              <w:jc w:val="left"/>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6"/>
                <w:szCs w:val="16"/>
                <w:lang w:eastAsia="es-EC"/>
              </w:rPr>
            </w:pPr>
            <w:r w:rsidRPr="002E28AD">
              <w:rPr>
                <w:rFonts w:ascii="Times New Roman" w:eastAsia="Times New Roman" w:hAnsi="Times New Roman" w:cs="Times New Roman"/>
                <w:color w:val="000000" w:themeColor="text1"/>
                <w:sz w:val="16"/>
                <w:szCs w:val="16"/>
                <w:lang w:eastAsia="es-EC"/>
              </w:rPr>
              <w:t>Seminario y lectura de estrategias de ventas y atención al cliente. </w:t>
            </w:r>
          </w:p>
        </w:tc>
        <w:tc>
          <w:tcPr>
            <w:tcW w:w="1701" w:type="dxa"/>
            <w:vMerge w:val="restart"/>
            <w:tcBorders>
              <w:top w:val="none" w:sz="0" w:space="0" w:color="auto"/>
              <w:bottom w:val="none" w:sz="0" w:space="0" w:color="auto"/>
            </w:tcBorders>
            <w:vAlign w:val="center"/>
            <w:hideMark/>
          </w:tcPr>
          <w:p w14:paraId="35088781" w14:textId="77777777" w:rsidR="00FD5F4E" w:rsidRPr="002E28AD" w:rsidRDefault="00FD5F4E" w:rsidP="6E731BA4">
            <w:pPr>
              <w:ind w:firstLine="0"/>
              <w:jc w:val="left"/>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6"/>
                <w:szCs w:val="16"/>
                <w:lang w:eastAsia="es-EC"/>
              </w:rPr>
            </w:pPr>
            <w:r w:rsidRPr="002E28AD">
              <w:rPr>
                <w:rFonts w:ascii="Times New Roman" w:eastAsia="Times New Roman" w:hAnsi="Times New Roman" w:cs="Times New Roman"/>
                <w:color w:val="000000" w:themeColor="text1"/>
                <w:sz w:val="16"/>
                <w:szCs w:val="16"/>
                <w:lang w:eastAsia="es-EC"/>
              </w:rPr>
              <w:t>Presidente de artesanos y autoridades del Cantón Montecristi </w:t>
            </w:r>
          </w:p>
        </w:tc>
      </w:tr>
      <w:tr w:rsidR="00FD5F4E" w:rsidRPr="002E28AD" w14:paraId="7CC48F9F" w14:textId="77777777" w:rsidTr="002E28AD">
        <w:trPr>
          <w:trHeight w:val="956"/>
        </w:trPr>
        <w:tc>
          <w:tcPr>
            <w:cnfStyle w:val="001000000000" w:firstRow="0" w:lastRow="0" w:firstColumn="1" w:lastColumn="0" w:oddVBand="0" w:evenVBand="0" w:oddHBand="0" w:evenHBand="0" w:firstRowFirstColumn="0" w:firstRowLastColumn="0" w:lastRowFirstColumn="0" w:lastRowLastColumn="0"/>
            <w:tcW w:w="1539" w:type="dxa"/>
            <w:vMerge/>
            <w:vAlign w:val="center"/>
            <w:hideMark/>
          </w:tcPr>
          <w:p w14:paraId="623240C8" w14:textId="77777777" w:rsidR="00FD5F4E" w:rsidRPr="002E28AD" w:rsidRDefault="00FD5F4E" w:rsidP="00FD5F4E">
            <w:pPr>
              <w:ind w:firstLine="0"/>
              <w:jc w:val="left"/>
              <w:rPr>
                <w:rFonts w:ascii="Segoe UI" w:eastAsia="Times New Roman" w:hAnsi="Segoe UI" w:cs="Segoe UI"/>
                <w:sz w:val="16"/>
                <w:szCs w:val="16"/>
                <w:lang w:eastAsia="es-EC"/>
              </w:rPr>
            </w:pPr>
          </w:p>
        </w:tc>
        <w:tc>
          <w:tcPr>
            <w:tcW w:w="2295" w:type="dxa"/>
            <w:vMerge/>
            <w:vAlign w:val="center"/>
            <w:hideMark/>
          </w:tcPr>
          <w:p w14:paraId="3CEC18DD" w14:textId="77777777" w:rsidR="00FD5F4E" w:rsidRPr="002E28AD" w:rsidRDefault="00FD5F4E" w:rsidP="00FD5F4E">
            <w:pPr>
              <w:ind w:firstLine="0"/>
              <w:jc w:val="lef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6"/>
                <w:szCs w:val="16"/>
                <w:lang w:eastAsia="es-EC"/>
              </w:rPr>
            </w:pPr>
          </w:p>
        </w:tc>
        <w:tc>
          <w:tcPr>
            <w:tcW w:w="1337" w:type="dxa"/>
            <w:vMerge/>
            <w:vAlign w:val="center"/>
            <w:hideMark/>
          </w:tcPr>
          <w:p w14:paraId="4882B8D1" w14:textId="77777777" w:rsidR="00FD5F4E" w:rsidRPr="002E28AD" w:rsidRDefault="00FD5F4E" w:rsidP="00FD5F4E">
            <w:pPr>
              <w:ind w:firstLine="0"/>
              <w:jc w:val="lef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6"/>
                <w:szCs w:val="16"/>
                <w:lang w:eastAsia="es-EC"/>
              </w:rPr>
            </w:pPr>
          </w:p>
        </w:tc>
        <w:tc>
          <w:tcPr>
            <w:tcW w:w="1492" w:type="dxa"/>
            <w:vAlign w:val="center"/>
            <w:hideMark/>
          </w:tcPr>
          <w:p w14:paraId="59F8FE4B" w14:textId="77777777" w:rsidR="00FD5F4E" w:rsidRPr="002E28AD" w:rsidRDefault="00FD5F4E" w:rsidP="6E731BA4">
            <w:pPr>
              <w:ind w:firstLine="0"/>
              <w:jc w:val="left"/>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6"/>
                <w:szCs w:val="16"/>
                <w:lang w:eastAsia="es-EC"/>
              </w:rPr>
            </w:pPr>
            <w:r w:rsidRPr="002E28AD">
              <w:rPr>
                <w:rFonts w:ascii="Times New Roman" w:eastAsia="Times New Roman" w:hAnsi="Times New Roman" w:cs="Times New Roman"/>
                <w:color w:val="000000" w:themeColor="text1"/>
                <w:sz w:val="16"/>
                <w:szCs w:val="16"/>
                <w:lang w:eastAsia="es-EC"/>
              </w:rPr>
              <w:t>Capacitación sobre trato y atención al cliente. </w:t>
            </w:r>
          </w:p>
        </w:tc>
        <w:tc>
          <w:tcPr>
            <w:tcW w:w="1276" w:type="dxa"/>
            <w:vMerge/>
            <w:vAlign w:val="center"/>
            <w:hideMark/>
          </w:tcPr>
          <w:p w14:paraId="40407151" w14:textId="77777777" w:rsidR="00FD5F4E" w:rsidRPr="002E28AD" w:rsidRDefault="00FD5F4E" w:rsidP="00FD5F4E">
            <w:pPr>
              <w:ind w:firstLine="0"/>
              <w:jc w:val="lef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6"/>
                <w:szCs w:val="16"/>
                <w:lang w:eastAsia="es-EC"/>
              </w:rPr>
            </w:pPr>
          </w:p>
        </w:tc>
        <w:tc>
          <w:tcPr>
            <w:tcW w:w="1701" w:type="dxa"/>
            <w:vMerge/>
            <w:vAlign w:val="center"/>
            <w:hideMark/>
          </w:tcPr>
          <w:p w14:paraId="034803C0" w14:textId="77777777" w:rsidR="00FD5F4E" w:rsidRPr="002E28AD" w:rsidRDefault="00FD5F4E" w:rsidP="00FD5F4E">
            <w:pPr>
              <w:ind w:firstLine="0"/>
              <w:jc w:val="lef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6"/>
                <w:szCs w:val="16"/>
                <w:lang w:eastAsia="es-EC"/>
              </w:rPr>
            </w:pPr>
          </w:p>
        </w:tc>
      </w:tr>
      <w:tr w:rsidR="00FD5F4E" w:rsidRPr="002E28AD" w14:paraId="681CFFF6" w14:textId="77777777" w:rsidTr="002E28AD">
        <w:trPr>
          <w:cnfStyle w:val="000000100000" w:firstRow="0" w:lastRow="0" w:firstColumn="0" w:lastColumn="0" w:oddVBand="0" w:evenVBand="0" w:oddHBand="1" w:evenHBand="0" w:firstRowFirstColumn="0" w:firstRowLastColumn="0" w:lastRowFirstColumn="0" w:lastRowLastColumn="0"/>
          <w:trHeight w:val="760"/>
        </w:trPr>
        <w:tc>
          <w:tcPr>
            <w:cnfStyle w:val="001000000000" w:firstRow="0" w:lastRow="0" w:firstColumn="1" w:lastColumn="0" w:oddVBand="0" w:evenVBand="0" w:oddHBand="0" w:evenHBand="0" w:firstRowFirstColumn="0" w:firstRowLastColumn="0" w:lastRowFirstColumn="0" w:lastRowLastColumn="0"/>
            <w:tcW w:w="1539" w:type="dxa"/>
            <w:vMerge w:val="restart"/>
            <w:tcBorders>
              <w:top w:val="none" w:sz="0" w:space="0" w:color="auto"/>
              <w:bottom w:val="none" w:sz="0" w:space="0" w:color="auto"/>
            </w:tcBorders>
            <w:vAlign w:val="center"/>
            <w:hideMark/>
          </w:tcPr>
          <w:p w14:paraId="1BC6D3C8" w14:textId="77777777" w:rsidR="00FD5F4E" w:rsidRPr="002E28AD" w:rsidRDefault="00FD5F4E" w:rsidP="6E731BA4">
            <w:pPr>
              <w:ind w:firstLine="0"/>
              <w:jc w:val="left"/>
              <w:textAlignment w:val="baseline"/>
              <w:rPr>
                <w:rFonts w:ascii="Segoe UI" w:eastAsia="Times New Roman" w:hAnsi="Segoe UI" w:cs="Segoe UI"/>
                <w:sz w:val="16"/>
                <w:szCs w:val="16"/>
                <w:lang w:eastAsia="es-EC"/>
              </w:rPr>
            </w:pPr>
            <w:r w:rsidRPr="002E28AD">
              <w:rPr>
                <w:rFonts w:ascii="Times New Roman" w:eastAsia="Times New Roman" w:hAnsi="Times New Roman" w:cs="Times New Roman"/>
                <w:color w:val="000000" w:themeColor="text1"/>
                <w:sz w:val="16"/>
                <w:szCs w:val="16"/>
                <w:lang w:eastAsia="es-EC"/>
              </w:rPr>
              <w:t>Financiamiento para los Comerciantes Artesanales </w:t>
            </w:r>
          </w:p>
        </w:tc>
        <w:tc>
          <w:tcPr>
            <w:tcW w:w="2295" w:type="dxa"/>
            <w:vMerge w:val="restart"/>
            <w:tcBorders>
              <w:top w:val="none" w:sz="0" w:space="0" w:color="auto"/>
              <w:bottom w:val="none" w:sz="0" w:space="0" w:color="auto"/>
            </w:tcBorders>
            <w:vAlign w:val="center"/>
            <w:hideMark/>
          </w:tcPr>
          <w:p w14:paraId="35B7645E" w14:textId="77777777" w:rsidR="00FD5F4E" w:rsidRPr="002E28AD" w:rsidRDefault="00FD5F4E" w:rsidP="6E731BA4">
            <w:pPr>
              <w:ind w:firstLine="0"/>
              <w:jc w:val="left"/>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6"/>
                <w:szCs w:val="16"/>
                <w:lang w:eastAsia="es-EC"/>
              </w:rPr>
            </w:pPr>
            <w:r w:rsidRPr="002E28AD">
              <w:rPr>
                <w:rFonts w:ascii="Times New Roman" w:eastAsia="Times New Roman" w:hAnsi="Times New Roman" w:cs="Times New Roman"/>
                <w:color w:val="000000" w:themeColor="text1"/>
                <w:sz w:val="16"/>
                <w:szCs w:val="16"/>
                <w:lang w:eastAsia="es-EC"/>
              </w:rPr>
              <w:t>Las fuentes de financiamiento facilitan el crecimiento económico de estos comerciantes, al mejorar y fortalecer sus negocios estos van a soportar cualquier catástrofe que se presente y poder hacerle frente.  </w:t>
            </w:r>
          </w:p>
        </w:tc>
        <w:tc>
          <w:tcPr>
            <w:tcW w:w="1337" w:type="dxa"/>
            <w:vMerge w:val="restart"/>
            <w:tcBorders>
              <w:top w:val="none" w:sz="0" w:space="0" w:color="auto"/>
              <w:bottom w:val="none" w:sz="0" w:space="0" w:color="auto"/>
            </w:tcBorders>
            <w:vAlign w:val="center"/>
            <w:hideMark/>
          </w:tcPr>
          <w:p w14:paraId="57923347" w14:textId="77777777" w:rsidR="00FD5F4E" w:rsidRPr="002E28AD" w:rsidRDefault="00FD5F4E" w:rsidP="6E731BA4">
            <w:pPr>
              <w:ind w:firstLine="0"/>
              <w:jc w:val="left"/>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6"/>
                <w:szCs w:val="16"/>
                <w:lang w:eastAsia="es-EC"/>
              </w:rPr>
            </w:pPr>
            <w:r w:rsidRPr="002E28AD">
              <w:rPr>
                <w:rFonts w:ascii="Times New Roman" w:eastAsia="Times New Roman" w:hAnsi="Times New Roman" w:cs="Times New Roman"/>
                <w:color w:val="000000" w:themeColor="text1"/>
                <w:sz w:val="16"/>
                <w:szCs w:val="16"/>
                <w:lang w:eastAsia="es-EC"/>
              </w:rPr>
              <w:t>Obtener fuentes de financiamientos oportunas. </w:t>
            </w:r>
          </w:p>
        </w:tc>
        <w:tc>
          <w:tcPr>
            <w:tcW w:w="1492" w:type="dxa"/>
            <w:vMerge w:val="restart"/>
            <w:tcBorders>
              <w:top w:val="none" w:sz="0" w:space="0" w:color="auto"/>
              <w:bottom w:val="none" w:sz="0" w:space="0" w:color="auto"/>
            </w:tcBorders>
            <w:vAlign w:val="center"/>
            <w:hideMark/>
          </w:tcPr>
          <w:p w14:paraId="1EC60F6D" w14:textId="77777777" w:rsidR="00FD5F4E" w:rsidRPr="002E28AD" w:rsidRDefault="00FD5F4E" w:rsidP="6E731BA4">
            <w:pPr>
              <w:ind w:firstLine="0"/>
              <w:jc w:val="left"/>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6"/>
                <w:szCs w:val="16"/>
                <w:lang w:eastAsia="es-EC"/>
              </w:rPr>
            </w:pPr>
            <w:r w:rsidRPr="002E28AD">
              <w:rPr>
                <w:rFonts w:ascii="Times New Roman" w:eastAsia="Times New Roman" w:hAnsi="Times New Roman" w:cs="Times New Roman"/>
                <w:color w:val="000000" w:themeColor="text1"/>
                <w:sz w:val="16"/>
                <w:szCs w:val="16"/>
                <w:lang w:eastAsia="es-EC"/>
              </w:rPr>
              <w:t>Familiarizar a los dueños de locales y talleres sobre proceso de obtención de créditos. </w:t>
            </w:r>
          </w:p>
        </w:tc>
        <w:tc>
          <w:tcPr>
            <w:tcW w:w="1276" w:type="dxa"/>
            <w:tcBorders>
              <w:top w:val="none" w:sz="0" w:space="0" w:color="auto"/>
              <w:bottom w:val="none" w:sz="0" w:space="0" w:color="auto"/>
            </w:tcBorders>
            <w:vAlign w:val="center"/>
            <w:hideMark/>
          </w:tcPr>
          <w:p w14:paraId="2F4A79E7" w14:textId="77777777" w:rsidR="00FD5F4E" w:rsidRPr="002E28AD" w:rsidRDefault="00FD5F4E" w:rsidP="6E731BA4">
            <w:pPr>
              <w:ind w:firstLine="0"/>
              <w:jc w:val="left"/>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6"/>
                <w:szCs w:val="16"/>
                <w:lang w:eastAsia="es-EC"/>
              </w:rPr>
            </w:pPr>
            <w:r w:rsidRPr="002E28AD">
              <w:rPr>
                <w:rFonts w:ascii="Times New Roman" w:eastAsia="Times New Roman" w:hAnsi="Times New Roman" w:cs="Times New Roman"/>
                <w:color w:val="000000" w:themeColor="text1"/>
                <w:sz w:val="16"/>
                <w:szCs w:val="16"/>
                <w:lang w:eastAsia="es-EC"/>
              </w:rPr>
              <w:t>Socialización de tipos y requisitos de créditos. </w:t>
            </w:r>
          </w:p>
        </w:tc>
        <w:tc>
          <w:tcPr>
            <w:tcW w:w="1701" w:type="dxa"/>
            <w:vMerge w:val="restart"/>
            <w:tcBorders>
              <w:top w:val="none" w:sz="0" w:space="0" w:color="auto"/>
              <w:bottom w:val="none" w:sz="0" w:space="0" w:color="auto"/>
            </w:tcBorders>
            <w:vAlign w:val="center"/>
            <w:hideMark/>
          </w:tcPr>
          <w:p w14:paraId="57335A53" w14:textId="77777777" w:rsidR="00FD5F4E" w:rsidRPr="002E28AD" w:rsidRDefault="00FD5F4E" w:rsidP="6E731BA4">
            <w:pPr>
              <w:ind w:firstLine="0"/>
              <w:jc w:val="left"/>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6"/>
                <w:szCs w:val="16"/>
                <w:lang w:eastAsia="es-EC"/>
              </w:rPr>
            </w:pPr>
            <w:r w:rsidRPr="002E28AD">
              <w:rPr>
                <w:rFonts w:ascii="Times New Roman" w:eastAsia="Times New Roman" w:hAnsi="Times New Roman" w:cs="Times New Roman"/>
                <w:color w:val="000000" w:themeColor="text1"/>
                <w:sz w:val="16"/>
                <w:szCs w:val="16"/>
                <w:lang w:eastAsia="es-EC"/>
              </w:rPr>
              <w:t>Cooperativas, Mutualistas y Bancos. </w:t>
            </w:r>
          </w:p>
        </w:tc>
      </w:tr>
      <w:tr w:rsidR="00FD5F4E" w:rsidRPr="002E28AD" w14:paraId="0D55E80A" w14:textId="77777777" w:rsidTr="002E28AD">
        <w:trPr>
          <w:trHeight w:val="688"/>
        </w:trPr>
        <w:tc>
          <w:tcPr>
            <w:cnfStyle w:val="001000000000" w:firstRow="0" w:lastRow="0" w:firstColumn="1" w:lastColumn="0" w:oddVBand="0" w:evenVBand="0" w:oddHBand="0" w:evenHBand="0" w:firstRowFirstColumn="0" w:firstRowLastColumn="0" w:lastRowFirstColumn="0" w:lastRowLastColumn="0"/>
            <w:tcW w:w="1539" w:type="dxa"/>
            <w:vMerge/>
            <w:vAlign w:val="center"/>
            <w:hideMark/>
          </w:tcPr>
          <w:p w14:paraId="3B946A17" w14:textId="77777777" w:rsidR="00FD5F4E" w:rsidRPr="002E28AD" w:rsidRDefault="00FD5F4E" w:rsidP="00FD5F4E">
            <w:pPr>
              <w:ind w:firstLine="0"/>
              <w:jc w:val="left"/>
              <w:rPr>
                <w:rFonts w:ascii="Segoe UI" w:eastAsia="Times New Roman" w:hAnsi="Segoe UI" w:cs="Segoe UI"/>
                <w:sz w:val="16"/>
                <w:szCs w:val="16"/>
                <w:lang w:eastAsia="es-EC"/>
              </w:rPr>
            </w:pPr>
          </w:p>
        </w:tc>
        <w:tc>
          <w:tcPr>
            <w:tcW w:w="2295" w:type="dxa"/>
            <w:vMerge/>
            <w:vAlign w:val="center"/>
            <w:hideMark/>
          </w:tcPr>
          <w:p w14:paraId="47B6D982" w14:textId="77777777" w:rsidR="00FD5F4E" w:rsidRPr="002E28AD" w:rsidRDefault="00FD5F4E" w:rsidP="00FD5F4E">
            <w:pPr>
              <w:ind w:firstLine="0"/>
              <w:jc w:val="lef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6"/>
                <w:szCs w:val="16"/>
                <w:lang w:eastAsia="es-EC"/>
              </w:rPr>
            </w:pPr>
          </w:p>
        </w:tc>
        <w:tc>
          <w:tcPr>
            <w:tcW w:w="1337" w:type="dxa"/>
            <w:vMerge/>
            <w:vAlign w:val="center"/>
            <w:hideMark/>
          </w:tcPr>
          <w:p w14:paraId="4CC3324F" w14:textId="77777777" w:rsidR="00FD5F4E" w:rsidRPr="002E28AD" w:rsidRDefault="00FD5F4E" w:rsidP="00FD5F4E">
            <w:pPr>
              <w:ind w:firstLine="0"/>
              <w:jc w:val="lef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6"/>
                <w:szCs w:val="16"/>
                <w:lang w:eastAsia="es-EC"/>
              </w:rPr>
            </w:pPr>
          </w:p>
        </w:tc>
        <w:tc>
          <w:tcPr>
            <w:tcW w:w="1492" w:type="dxa"/>
            <w:vMerge/>
            <w:vAlign w:val="center"/>
            <w:hideMark/>
          </w:tcPr>
          <w:p w14:paraId="776DD19E" w14:textId="77777777" w:rsidR="00FD5F4E" w:rsidRPr="002E28AD" w:rsidRDefault="00FD5F4E" w:rsidP="00FD5F4E">
            <w:pPr>
              <w:ind w:firstLine="0"/>
              <w:jc w:val="lef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6"/>
                <w:szCs w:val="16"/>
                <w:lang w:eastAsia="es-EC"/>
              </w:rPr>
            </w:pPr>
          </w:p>
        </w:tc>
        <w:tc>
          <w:tcPr>
            <w:tcW w:w="1276" w:type="dxa"/>
            <w:vAlign w:val="center"/>
            <w:hideMark/>
          </w:tcPr>
          <w:p w14:paraId="4B0FA132" w14:textId="77777777" w:rsidR="00FD5F4E" w:rsidRPr="002E28AD" w:rsidRDefault="00FD5F4E" w:rsidP="6E731BA4">
            <w:pPr>
              <w:ind w:firstLine="0"/>
              <w:jc w:val="left"/>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6"/>
                <w:szCs w:val="16"/>
                <w:lang w:eastAsia="es-EC"/>
              </w:rPr>
            </w:pPr>
            <w:r w:rsidRPr="002E28AD">
              <w:rPr>
                <w:rFonts w:ascii="Times New Roman" w:eastAsia="Times New Roman" w:hAnsi="Times New Roman" w:cs="Times New Roman"/>
                <w:color w:val="000000" w:themeColor="text1"/>
                <w:sz w:val="16"/>
                <w:szCs w:val="16"/>
                <w:lang w:eastAsia="es-EC"/>
              </w:rPr>
              <w:t>Socialización de formas de inversión </w:t>
            </w:r>
          </w:p>
        </w:tc>
        <w:tc>
          <w:tcPr>
            <w:tcW w:w="1701" w:type="dxa"/>
            <w:vMerge/>
            <w:vAlign w:val="center"/>
            <w:hideMark/>
          </w:tcPr>
          <w:p w14:paraId="31A7CC50" w14:textId="77777777" w:rsidR="00FD5F4E" w:rsidRPr="002E28AD" w:rsidRDefault="00FD5F4E" w:rsidP="00FD5F4E">
            <w:pPr>
              <w:ind w:firstLine="0"/>
              <w:jc w:val="lef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6"/>
                <w:szCs w:val="16"/>
                <w:lang w:eastAsia="es-EC"/>
              </w:rPr>
            </w:pPr>
          </w:p>
        </w:tc>
      </w:tr>
      <w:tr w:rsidR="00FD5F4E" w:rsidRPr="002E28AD" w14:paraId="66917181" w14:textId="77777777" w:rsidTr="002E28AD">
        <w:trPr>
          <w:cnfStyle w:val="000000100000" w:firstRow="0" w:lastRow="0" w:firstColumn="0" w:lastColumn="0" w:oddVBand="0" w:evenVBand="0" w:oddHBand="1" w:evenHBand="0" w:firstRowFirstColumn="0" w:firstRowLastColumn="0" w:lastRowFirstColumn="0" w:lastRowLastColumn="0"/>
          <w:trHeight w:val="1850"/>
        </w:trPr>
        <w:tc>
          <w:tcPr>
            <w:cnfStyle w:val="001000000000" w:firstRow="0" w:lastRow="0" w:firstColumn="1" w:lastColumn="0" w:oddVBand="0" w:evenVBand="0" w:oddHBand="0" w:evenHBand="0" w:firstRowFirstColumn="0" w:firstRowLastColumn="0" w:lastRowFirstColumn="0" w:lastRowLastColumn="0"/>
            <w:tcW w:w="1539" w:type="dxa"/>
            <w:vMerge w:val="restart"/>
            <w:tcBorders>
              <w:top w:val="none" w:sz="0" w:space="0" w:color="auto"/>
              <w:bottom w:val="none" w:sz="0" w:space="0" w:color="auto"/>
            </w:tcBorders>
            <w:vAlign w:val="center"/>
            <w:hideMark/>
          </w:tcPr>
          <w:p w14:paraId="33B38C58" w14:textId="0EAEE8D0" w:rsidR="00FD5F4E" w:rsidRPr="002E28AD" w:rsidRDefault="002E28AD" w:rsidP="6E731BA4">
            <w:pPr>
              <w:ind w:firstLine="0"/>
              <w:jc w:val="left"/>
              <w:textAlignment w:val="baseline"/>
              <w:rPr>
                <w:rFonts w:ascii="Segoe UI" w:eastAsia="Times New Roman" w:hAnsi="Segoe UI" w:cs="Segoe UI"/>
                <w:sz w:val="16"/>
                <w:szCs w:val="16"/>
                <w:lang w:eastAsia="es-EC"/>
              </w:rPr>
            </w:pPr>
            <w:r w:rsidRPr="00417B96">
              <w:rPr>
                <w:rFonts w:ascii="Times New Roman" w:eastAsia="Times New Roman" w:hAnsi="Times New Roman" w:cs="Times New Roman"/>
                <w:noProof/>
                <w:color w:val="000000" w:themeColor="text1"/>
                <w:sz w:val="16"/>
                <w:szCs w:val="16"/>
                <w:lang w:eastAsia="es-EC"/>
              </w:rPr>
              <mc:AlternateContent>
                <mc:Choice Requires="wps">
                  <w:drawing>
                    <wp:anchor distT="0" distB="0" distL="114300" distR="114300" simplePos="0" relativeHeight="251659264" behindDoc="0" locked="0" layoutInCell="1" allowOverlap="1" wp14:anchorId="67262CCE" wp14:editId="04CFFB5A">
                      <wp:simplePos x="0" y="0"/>
                      <wp:positionH relativeFrom="column">
                        <wp:posOffset>43026</wp:posOffset>
                      </wp:positionH>
                      <wp:positionV relativeFrom="paragraph">
                        <wp:posOffset>2053726</wp:posOffset>
                      </wp:positionV>
                      <wp:extent cx="5925100" cy="15856"/>
                      <wp:effectExtent l="0" t="0" r="19050" b="22860"/>
                      <wp:wrapNone/>
                      <wp:docPr id="1" name="Conector recto 1"/>
                      <wp:cNvGraphicFramePr/>
                      <a:graphic xmlns:a="http://schemas.openxmlformats.org/drawingml/2006/main">
                        <a:graphicData uri="http://schemas.microsoft.com/office/word/2010/wordprocessingShape">
                          <wps:wsp>
                            <wps:cNvCnPr/>
                            <wps:spPr>
                              <a:xfrm flipV="1">
                                <a:off x="0" y="0"/>
                                <a:ext cx="5925100" cy="1585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CFF3AA"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4pt,161.7pt" to="469.95pt,16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" strokecolor="#4472c4 [3204]" strokeweight=".5pt">
                      <v:stroke joinstyle="miter"/>
                    </v:line>
                  </w:pict>
                </mc:Fallback>
              </mc:AlternateContent>
            </w:r>
            <w:r w:rsidR="00FD5F4E" w:rsidRPr="002E28AD">
              <w:rPr>
                <w:rFonts w:ascii="Times New Roman" w:eastAsia="Times New Roman" w:hAnsi="Times New Roman" w:cs="Times New Roman"/>
                <w:color w:val="000000" w:themeColor="text1"/>
                <w:sz w:val="16"/>
                <w:szCs w:val="16"/>
                <w:lang w:eastAsia="es-EC"/>
              </w:rPr>
              <w:t>Asesoramiento Financiero y Tributario </w:t>
            </w:r>
          </w:p>
        </w:tc>
        <w:tc>
          <w:tcPr>
            <w:tcW w:w="2295" w:type="dxa"/>
            <w:vMerge w:val="restart"/>
            <w:tcBorders>
              <w:top w:val="none" w:sz="0" w:space="0" w:color="auto"/>
              <w:bottom w:val="none" w:sz="0" w:space="0" w:color="auto"/>
            </w:tcBorders>
            <w:vAlign w:val="center"/>
            <w:hideMark/>
          </w:tcPr>
          <w:p w14:paraId="0A1BD51A" w14:textId="77777777" w:rsidR="00FD5F4E" w:rsidRPr="002E28AD" w:rsidRDefault="00FD5F4E" w:rsidP="6E731BA4">
            <w:pPr>
              <w:ind w:firstLine="0"/>
              <w:jc w:val="left"/>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6"/>
                <w:szCs w:val="16"/>
                <w:lang w:eastAsia="es-EC"/>
              </w:rPr>
            </w:pPr>
            <w:r w:rsidRPr="002E28AD">
              <w:rPr>
                <w:rFonts w:ascii="Times New Roman" w:eastAsia="Times New Roman" w:hAnsi="Times New Roman" w:cs="Times New Roman"/>
                <w:color w:val="000000" w:themeColor="text1"/>
                <w:sz w:val="16"/>
                <w:szCs w:val="16"/>
                <w:lang w:eastAsia="es-EC"/>
              </w:rPr>
              <w:t>El Asesoramiento financiero y tributario actualmente es de gran importancia por los momentos actuales de la sociedad, es importante estar al día con los impuestos tributar adecuadamente, y servirse de beneficios que pueda haber en cualquier momento. </w:t>
            </w:r>
          </w:p>
        </w:tc>
        <w:tc>
          <w:tcPr>
            <w:tcW w:w="1337" w:type="dxa"/>
            <w:vMerge w:val="restart"/>
            <w:tcBorders>
              <w:top w:val="none" w:sz="0" w:space="0" w:color="auto"/>
              <w:bottom w:val="none" w:sz="0" w:space="0" w:color="auto"/>
            </w:tcBorders>
            <w:vAlign w:val="center"/>
            <w:hideMark/>
          </w:tcPr>
          <w:p w14:paraId="68CB04B5" w14:textId="77777777" w:rsidR="00FD5F4E" w:rsidRPr="002E28AD" w:rsidRDefault="00FD5F4E" w:rsidP="6E731BA4">
            <w:pPr>
              <w:ind w:firstLine="0"/>
              <w:jc w:val="left"/>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6"/>
                <w:szCs w:val="16"/>
                <w:lang w:eastAsia="es-EC"/>
              </w:rPr>
            </w:pPr>
            <w:r w:rsidRPr="002E28AD">
              <w:rPr>
                <w:rFonts w:ascii="Times New Roman" w:eastAsia="Times New Roman" w:hAnsi="Times New Roman" w:cs="Times New Roman"/>
                <w:color w:val="000000" w:themeColor="text1"/>
                <w:sz w:val="16"/>
                <w:szCs w:val="16"/>
                <w:lang w:eastAsia="es-EC"/>
              </w:rPr>
              <w:t>Conocer sobre manejo de finanzas de sus negocios y la tributación de impuestos. </w:t>
            </w:r>
          </w:p>
        </w:tc>
        <w:tc>
          <w:tcPr>
            <w:tcW w:w="1492" w:type="dxa"/>
            <w:tcBorders>
              <w:top w:val="none" w:sz="0" w:space="0" w:color="auto"/>
              <w:bottom w:val="none" w:sz="0" w:space="0" w:color="auto"/>
            </w:tcBorders>
            <w:vAlign w:val="center"/>
            <w:hideMark/>
          </w:tcPr>
          <w:p w14:paraId="4F8091C8" w14:textId="77777777" w:rsidR="00FD5F4E" w:rsidRPr="002E28AD" w:rsidRDefault="00FD5F4E" w:rsidP="6E731BA4">
            <w:pPr>
              <w:ind w:firstLine="0"/>
              <w:jc w:val="left"/>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6"/>
                <w:szCs w:val="16"/>
                <w:lang w:eastAsia="es-EC"/>
              </w:rPr>
            </w:pPr>
            <w:r w:rsidRPr="002E28AD">
              <w:rPr>
                <w:rFonts w:ascii="Times New Roman" w:eastAsia="Times New Roman" w:hAnsi="Times New Roman" w:cs="Times New Roman"/>
                <w:color w:val="000000" w:themeColor="text1"/>
                <w:sz w:val="16"/>
                <w:szCs w:val="16"/>
                <w:lang w:eastAsia="es-EC"/>
              </w:rPr>
              <w:t>Capacitación sobre manejo de las finanzas. </w:t>
            </w:r>
          </w:p>
        </w:tc>
        <w:tc>
          <w:tcPr>
            <w:tcW w:w="1276" w:type="dxa"/>
            <w:tcBorders>
              <w:top w:val="none" w:sz="0" w:space="0" w:color="auto"/>
              <w:bottom w:val="none" w:sz="0" w:space="0" w:color="auto"/>
            </w:tcBorders>
            <w:vAlign w:val="center"/>
            <w:hideMark/>
          </w:tcPr>
          <w:p w14:paraId="1265936E" w14:textId="77777777" w:rsidR="00FD5F4E" w:rsidRPr="002E28AD" w:rsidRDefault="00FD5F4E" w:rsidP="6E731BA4">
            <w:pPr>
              <w:ind w:firstLine="0"/>
              <w:jc w:val="left"/>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6"/>
                <w:szCs w:val="16"/>
                <w:lang w:eastAsia="es-EC"/>
              </w:rPr>
            </w:pPr>
            <w:r w:rsidRPr="002E28AD">
              <w:rPr>
                <w:rFonts w:ascii="Times New Roman" w:eastAsia="Times New Roman" w:hAnsi="Times New Roman" w:cs="Times New Roman"/>
                <w:color w:val="000000" w:themeColor="text1"/>
                <w:sz w:val="16"/>
                <w:szCs w:val="16"/>
                <w:lang w:eastAsia="es-EC"/>
              </w:rPr>
              <w:t>Seminario de asesoramiento financiero y aplicación de ingresos por préstamos. </w:t>
            </w:r>
          </w:p>
        </w:tc>
        <w:tc>
          <w:tcPr>
            <w:tcW w:w="1701" w:type="dxa"/>
            <w:tcBorders>
              <w:top w:val="none" w:sz="0" w:space="0" w:color="auto"/>
              <w:bottom w:val="none" w:sz="0" w:space="0" w:color="auto"/>
            </w:tcBorders>
            <w:vAlign w:val="center"/>
            <w:hideMark/>
          </w:tcPr>
          <w:p w14:paraId="5DD59A68" w14:textId="77777777" w:rsidR="00FD5F4E" w:rsidRPr="002E28AD" w:rsidRDefault="00FD5F4E" w:rsidP="6E731BA4">
            <w:pPr>
              <w:ind w:firstLine="0"/>
              <w:jc w:val="left"/>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6"/>
                <w:szCs w:val="16"/>
                <w:lang w:eastAsia="es-EC"/>
              </w:rPr>
            </w:pPr>
            <w:r w:rsidRPr="002E28AD">
              <w:rPr>
                <w:rFonts w:ascii="Times New Roman" w:eastAsia="Times New Roman" w:hAnsi="Times New Roman" w:cs="Times New Roman"/>
                <w:color w:val="000000" w:themeColor="text1"/>
                <w:sz w:val="16"/>
                <w:szCs w:val="16"/>
                <w:lang w:eastAsia="es-EC"/>
              </w:rPr>
              <w:t>Asesores de negocios de Cooperativas, Mutualistas y Bancos. </w:t>
            </w:r>
          </w:p>
        </w:tc>
      </w:tr>
      <w:tr w:rsidR="00FD5F4E" w:rsidRPr="002E28AD" w14:paraId="1A659BB9" w14:textId="77777777" w:rsidTr="002E28AD">
        <w:trPr>
          <w:trHeight w:val="1850"/>
        </w:trPr>
        <w:tc>
          <w:tcPr>
            <w:cnfStyle w:val="001000000000" w:firstRow="0" w:lastRow="0" w:firstColumn="1" w:lastColumn="0" w:oddVBand="0" w:evenVBand="0" w:oddHBand="0" w:evenHBand="0" w:firstRowFirstColumn="0" w:firstRowLastColumn="0" w:lastRowFirstColumn="0" w:lastRowLastColumn="0"/>
            <w:tcW w:w="1539" w:type="dxa"/>
            <w:vMerge/>
            <w:vAlign w:val="center"/>
            <w:hideMark/>
          </w:tcPr>
          <w:p w14:paraId="74BC4703" w14:textId="77777777" w:rsidR="00FD5F4E" w:rsidRPr="002E28AD" w:rsidRDefault="00FD5F4E" w:rsidP="00FD5F4E">
            <w:pPr>
              <w:ind w:firstLine="0"/>
              <w:jc w:val="left"/>
              <w:rPr>
                <w:rFonts w:ascii="Segoe UI" w:eastAsia="Times New Roman" w:hAnsi="Segoe UI" w:cs="Segoe UI"/>
                <w:sz w:val="16"/>
                <w:szCs w:val="16"/>
                <w:lang w:eastAsia="es-EC"/>
              </w:rPr>
            </w:pPr>
          </w:p>
        </w:tc>
        <w:tc>
          <w:tcPr>
            <w:tcW w:w="2295" w:type="dxa"/>
            <w:vMerge/>
            <w:vAlign w:val="center"/>
            <w:hideMark/>
          </w:tcPr>
          <w:p w14:paraId="75FD4688" w14:textId="77777777" w:rsidR="00FD5F4E" w:rsidRPr="002E28AD" w:rsidRDefault="00FD5F4E" w:rsidP="00FD5F4E">
            <w:pPr>
              <w:ind w:firstLine="0"/>
              <w:jc w:val="lef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6"/>
                <w:szCs w:val="16"/>
                <w:lang w:eastAsia="es-EC"/>
              </w:rPr>
            </w:pPr>
          </w:p>
        </w:tc>
        <w:tc>
          <w:tcPr>
            <w:tcW w:w="1337" w:type="dxa"/>
            <w:vMerge/>
            <w:vAlign w:val="center"/>
            <w:hideMark/>
          </w:tcPr>
          <w:p w14:paraId="1087C6C5" w14:textId="77777777" w:rsidR="00FD5F4E" w:rsidRPr="002E28AD" w:rsidRDefault="00FD5F4E" w:rsidP="00FD5F4E">
            <w:pPr>
              <w:ind w:firstLine="0"/>
              <w:jc w:val="lef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6"/>
                <w:szCs w:val="16"/>
                <w:lang w:eastAsia="es-EC"/>
              </w:rPr>
            </w:pPr>
          </w:p>
        </w:tc>
        <w:tc>
          <w:tcPr>
            <w:tcW w:w="1492" w:type="dxa"/>
            <w:vAlign w:val="center"/>
            <w:hideMark/>
          </w:tcPr>
          <w:p w14:paraId="43E134AE" w14:textId="77777777" w:rsidR="00FD5F4E" w:rsidRPr="002E28AD" w:rsidRDefault="00FD5F4E" w:rsidP="6E731BA4">
            <w:pPr>
              <w:ind w:firstLine="0"/>
              <w:jc w:val="left"/>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6"/>
                <w:szCs w:val="16"/>
                <w:lang w:eastAsia="es-EC"/>
              </w:rPr>
            </w:pPr>
            <w:r w:rsidRPr="002E28AD">
              <w:rPr>
                <w:rFonts w:ascii="Times New Roman" w:eastAsia="Times New Roman" w:hAnsi="Times New Roman" w:cs="Times New Roman"/>
                <w:color w:val="000000" w:themeColor="text1"/>
                <w:sz w:val="16"/>
                <w:szCs w:val="16"/>
                <w:lang w:eastAsia="es-EC"/>
              </w:rPr>
              <w:t>Capacitación sobre la tributación y sus beneficios. </w:t>
            </w:r>
          </w:p>
        </w:tc>
        <w:tc>
          <w:tcPr>
            <w:tcW w:w="1276" w:type="dxa"/>
            <w:vAlign w:val="center"/>
            <w:hideMark/>
          </w:tcPr>
          <w:p w14:paraId="341F205D" w14:textId="77777777" w:rsidR="00FD5F4E" w:rsidRDefault="00FD5F4E" w:rsidP="6E731BA4">
            <w:pPr>
              <w:ind w:firstLine="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lang w:eastAsia="es-EC"/>
              </w:rPr>
            </w:pPr>
            <w:r w:rsidRPr="002E28AD">
              <w:rPr>
                <w:rFonts w:ascii="Times New Roman" w:eastAsia="Times New Roman" w:hAnsi="Times New Roman" w:cs="Times New Roman"/>
                <w:color w:val="000000" w:themeColor="text1"/>
                <w:sz w:val="16"/>
                <w:szCs w:val="16"/>
                <w:lang w:eastAsia="es-EC"/>
              </w:rPr>
              <w:t>Seminario de asesoramiento tributario y forma de cálculo de impuestos, tasas y contribuciones. </w:t>
            </w:r>
          </w:p>
          <w:p w14:paraId="35E563DD" w14:textId="77777777" w:rsidR="002E28AD" w:rsidRDefault="002E28AD" w:rsidP="6E731BA4">
            <w:pPr>
              <w:ind w:firstLine="0"/>
              <w:jc w:val="left"/>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lang w:eastAsia="es-EC"/>
              </w:rPr>
            </w:pPr>
          </w:p>
          <w:p w14:paraId="31AECB22" w14:textId="2929711E" w:rsidR="002E28AD" w:rsidRPr="002E28AD" w:rsidRDefault="002E28AD" w:rsidP="6E731BA4">
            <w:pPr>
              <w:ind w:firstLine="0"/>
              <w:jc w:val="left"/>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6"/>
                <w:szCs w:val="16"/>
                <w:lang w:eastAsia="es-EC"/>
              </w:rPr>
            </w:pPr>
          </w:p>
        </w:tc>
        <w:tc>
          <w:tcPr>
            <w:tcW w:w="1701" w:type="dxa"/>
            <w:vAlign w:val="center"/>
            <w:hideMark/>
          </w:tcPr>
          <w:p w14:paraId="19B39B9D" w14:textId="77777777" w:rsidR="00FD5F4E" w:rsidRPr="002E28AD" w:rsidRDefault="00FD5F4E" w:rsidP="6E731BA4">
            <w:pPr>
              <w:ind w:firstLine="0"/>
              <w:jc w:val="left"/>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6"/>
                <w:szCs w:val="16"/>
                <w:lang w:eastAsia="es-EC"/>
              </w:rPr>
            </w:pPr>
            <w:r w:rsidRPr="002E28AD">
              <w:rPr>
                <w:rFonts w:ascii="Times New Roman" w:eastAsia="Times New Roman" w:hAnsi="Times New Roman" w:cs="Times New Roman"/>
                <w:color w:val="000000" w:themeColor="text1"/>
                <w:sz w:val="16"/>
                <w:szCs w:val="16"/>
                <w:lang w:eastAsia="es-EC"/>
              </w:rPr>
              <w:t>Servicio de Rentas Internas </w:t>
            </w:r>
          </w:p>
        </w:tc>
      </w:tr>
    </w:tbl>
    <w:p w14:paraId="30A5F825" w14:textId="3C34F891" w:rsidR="006C37FD" w:rsidRPr="00417B96" w:rsidRDefault="00FD5F4E" w:rsidP="6E731BA4">
      <w:pPr>
        <w:ind w:firstLine="0"/>
        <w:jc w:val="left"/>
        <w:rPr>
          <w:rFonts w:ascii="Times New Roman" w:hAnsi="Times New Roman" w:cs="Times New Roman"/>
          <w:sz w:val="24"/>
          <w:szCs w:val="24"/>
        </w:rPr>
      </w:pPr>
      <w:r w:rsidRPr="00417B96">
        <w:rPr>
          <w:rFonts w:ascii="Times New Roman" w:hAnsi="Times New Roman" w:cs="Times New Roman"/>
          <w:sz w:val="24"/>
          <w:szCs w:val="24"/>
        </w:rPr>
        <w:t xml:space="preserve">Fuente: </w:t>
      </w:r>
      <w:r w:rsidR="006C37FD" w:rsidRPr="00417B96">
        <w:rPr>
          <w:rFonts w:ascii="Times New Roman" w:hAnsi="Times New Roman" w:cs="Times New Roman"/>
          <w:sz w:val="24"/>
          <w:szCs w:val="24"/>
        </w:rPr>
        <w:t>Investigación Bibliográfica.</w:t>
      </w:r>
    </w:p>
    <w:p w14:paraId="76620EAE" w14:textId="43127A2E" w:rsidR="00220C23" w:rsidRPr="009B0AAE" w:rsidRDefault="006C37FD" w:rsidP="00BD0883">
      <w:pPr>
        <w:ind w:firstLine="0"/>
        <w:jc w:val="left"/>
        <w:rPr>
          <w:rFonts w:ascii="Times New Roman" w:hAnsi="Times New Roman" w:cs="Times New Roman"/>
          <w:b/>
          <w:bCs/>
          <w:sz w:val="24"/>
          <w:szCs w:val="24"/>
        </w:rPr>
      </w:pPr>
      <w:r w:rsidRPr="00417B96">
        <w:rPr>
          <w:rFonts w:ascii="Times New Roman" w:hAnsi="Times New Roman" w:cs="Times New Roman"/>
          <w:sz w:val="24"/>
          <w:szCs w:val="24"/>
        </w:rPr>
        <w:t xml:space="preserve">Tabla con información a aplicar en un Mercado en Condiciones </w:t>
      </w:r>
      <w:r w:rsidR="00947A76" w:rsidRPr="00417B96">
        <w:rPr>
          <w:rFonts w:ascii="Times New Roman" w:hAnsi="Times New Roman" w:cs="Times New Roman"/>
          <w:sz w:val="24"/>
          <w:szCs w:val="24"/>
        </w:rPr>
        <w:t>Normales</w:t>
      </w:r>
      <w:r w:rsidRPr="00417B96">
        <w:rPr>
          <w:rFonts w:ascii="Times New Roman" w:hAnsi="Times New Roman" w:cs="Times New Roman"/>
          <w:sz w:val="24"/>
          <w:szCs w:val="24"/>
        </w:rPr>
        <w:t xml:space="preserve"> en sus actividades y entorno</w:t>
      </w:r>
      <w:r w:rsidR="00947A76" w:rsidRPr="00417B96">
        <w:rPr>
          <w:rFonts w:ascii="Times New Roman" w:hAnsi="Times New Roman" w:cs="Times New Roman"/>
          <w:sz w:val="24"/>
          <w:szCs w:val="24"/>
        </w:rPr>
        <w:t xml:space="preserve"> de desarrollo.</w:t>
      </w:r>
    </w:p>
    <w:p w14:paraId="19F00D97" w14:textId="159E5651" w:rsidR="00636E2B" w:rsidRPr="009B0AAE" w:rsidRDefault="001917DA" w:rsidP="00417B96">
      <w:pPr>
        <w:spacing w:line="360" w:lineRule="auto"/>
        <w:ind w:firstLine="0"/>
        <w:rPr>
          <w:rFonts w:ascii="Times New Roman" w:hAnsi="Times New Roman" w:cs="Times New Roman"/>
          <w:sz w:val="24"/>
          <w:szCs w:val="24"/>
        </w:rPr>
      </w:pPr>
      <w:r w:rsidRPr="009B0AAE">
        <w:rPr>
          <w:rFonts w:ascii="Times New Roman" w:hAnsi="Times New Roman" w:cs="Times New Roman"/>
          <w:b/>
          <w:bCs/>
          <w:sz w:val="24"/>
          <w:szCs w:val="24"/>
        </w:rPr>
        <w:t xml:space="preserve">Mercado en condiciones Pesimista: </w:t>
      </w:r>
      <w:r w:rsidRPr="009B0AAE">
        <w:rPr>
          <w:rFonts w:ascii="Times New Roman" w:hAnsi="Times New Roman" w:cs="Times New Roman"/>
          <w:sz w:val="24"/>
          <w:szCs w:val="24"/>
        </w:rPr>
        <w:t>Se describe como condiciones anormales que pueden afectar la liquidez y el flujo de los equivalentes del efectivo de las organizaciones</w:t>
      </w:r>
      <w:r w:rsidRPr="009B0AAE">
        <w:rPr>
          <w:rFonts w:ascii="Times New Roman" w:hAnsi="Times New Roman" w:cs="Times New Roman"/>
          <w:b/>
          <w:bCs/>
          <w:sz w:val="24"/>
          <w:szCs w:val="24"/>
        </w:rPr>
        <w:t>.</w:t>
      </w:r>
      <w:r w:rsidRPr="009B0AAE">
        <w:rPr>
          <w:rFonts w:ascii="Times New Roman" w:hAnsi="Times New Roman" w:cs="Times New Roman"/>
          <w:sz w:val="24"/>
          <w:szCs w:val="24"/>
        </w:rPr>
        <w:t xml:space="preserve"> </w:t>
      </w:r>
    </w:p>
    <w:p w14:paraId="1CE83F2B" w14:textId="3EFD6318" w:rsidR="000501C3" w:rsidRPr="00417B96" w:rsidRDefault="000501C3" w:rsidP="000501C3">
      <w:pPr>
        <w:ind w:firstLine="0"/>
        <w:jc w:val="left"/>
        <w:rPr>
          <w:rFonts w:ascii="Times New Roman" w:hAnsi="Times New Roman" w:cs="Times New Roman"/>
          <w:b/>
          <w:bCs/>
          <w:sz w:val="24"/>
          <w:szCs w:val="24"/>
        </w:rPr>
      </w:pPr>
      <w:r w:rsidRPr="00417B96">
        <w:rPr>
          <w:rFonts w:ascii="Times New Roman" w:hAnsi="Times New Roman" w:cs="Times New Roman"/>
          <w:b/>
          <w:bCs/>
          <w:sz w:val="24"/>
          <w:szCs w:val="24"/>
        </w:rPr>
        <w:t xml:space="preserve">Tabla 3    </w:t>
      </w:r>
      <w:r w:rsidR="00417B96" w:rsidRPr="00417B96">
        <w:rPr>
          <w:rFonts w:ascii="Times New Roman" w:hAnsi="Times New Roman" w:cs="Times New Roman"/>
          <w:b/>
          <w:bCs/>
          <w:sz w:val="24"/>
          <w:szCs w:val="24"/>
        </w:rPr>
        <w:t xml:space="preserve"> </w:t>
      </w:r>
      <w:r w:rsidRPr="00417B96">
        <w:rPr>
          <w:rFonts w:ascii="Times New Roman" w:hAnsi="Times New Roman" w:cs="Times New Roman"/>
          <w:b/>
          <w:bCs/>
          <w:sz w:val="24"/>
          <w:szCs w:val="24"/>
        </w:rPr>
        <w:t>Estrategias en Condiciones Pesimista</w:t>
      </w:r>
    </w:p>
    <w:tbl>
      <w:tblPr>
        <w:tblStyle w:val="Tablanormal2"/>
        <w:tblW w:w="9621" w:type="dxa"/>
        <w:tblInd w:w="-434" w:type="dxa"/>
        <w:tblBorders>
          <w:top w:val="none" w:sz="0" w:space="0" w:color="auto"/>
          <w:bottom w:val="none" w:sz="0" w:space="0" w:color="auto"/>
        </w:tblBorders>
        <w:shd w:val="clear" w:color="auto" w:fill="FFFFFF" w:themeFill="background1"/>
        <w:tblCellMar>
          <w:left w:w="0" w:type="dxa"/>
          <w:right w:w="0" w:type="dxa"/>
        </w:tblCellMar>
        <w:tblLook w:val="04A0" w:firstRow="1" w:lastRow="0" w:firstColumn="1" w:lastColumn="0" w:noHBand="0" w:noVBand="1"/>
      </w:tblPr>
      <w:tblGrid>
        <w:gridCol w:w="1706"/>
        <w:gridCol w:w="1679"/>
        <w:gridCol w:w="1519"/>
        <w:gridCol w:w="1679"/>
        <w:gridCol w:w="1459"/>
        <w:gridCol w:w="1579"/>
      </w:tblGrid>
      <w:tr w:rsidR="000501C3" w:rsidRPr="009B0AAE" w14:paraId="041E97BF" w14:textId="77777777" w:rsidTr="00417B96">
        <w:trPr>
          <w:cnfStyle w:val="100000000000" w:firstRow="1" w:lastRow="0" w:firstColumn="0" w:lastColumn="0" w:oddVBand="0" w:evenVBand="0" w:oddHBand="0"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723" w:type="dxa"/>
            <w:tcBorders>
              <w:top w:val="single" w:sz="4" w:space="0" w:color="auto"/>
              <w:bottom w:val="single" w:sz="4" w:space="0" w:color="auto"/>
            </w:tcBorders>
            <w:vAlign w:val="center"/>
            <w:hideMark/>
          </w:tcPr>
          <w:p w14:paraId="14CC21CD" w14:textId="77777777" w:rsidR="000501C3" w:rsidRPr="009B0AAE" w:rsidRDefault="000501C3" w:rsidP="6E731BA4">
            <w:pPr>
              <w:ind w:firstLine="0"/>
              <w:jc w:val="center"/>
              <w:textAlignment w:val="baseline"/>
              <w:rPr>
                <w:rFonts w:ascii="Segoe UI" w:eastAsia="Times New Roman" w:hAnsi="Segoe UI" w:cs="Segoe UI"/>
                <w:sz w:val="20"/>
                <w:szCs w:val="20"/>
                <w:lang w:eastAsia="es-EC"/>
              </w:rPr>
            </w:pPr>
            <w:r w:rsidRPr="6E731BA4">
              <w:rPr>
                <w:rFonts w:ascii="Times New Roman" w:eastAsia="Times New Roman" w:hAnsi="Times New Roman" w:cs="Times New Roman"/>
                <w:color w:val="000000" w:themeColor="text1"/>
                <w:sz w:val="20"/>
                <w:szCs w:val="20"/>
                <w:lang w:eastAsia="es-EC"/>
              </w:rPr>
              <w:t>ESTRATEGIAS</w:t>
            </w:r>
          </w:p>
        </w:tc>
        <w:tc>
          <w:tcPr>
            <w:tcW w:w="1696" w:type="dxa"/>
            <w:tcBorders>
              <w:top w:val="single" w:sz="4" w:space="0" w:color="auto"/>
              <w:bottom w:val="single" w:sz="4" w:space="0" w:color="auto"/>
            </w:tcBorders>
            <w:vAlign w:val="center"/>
            <w:hideMark/>
          </w:tcPr>
          <w:p w14:paraId="76396C64" w14:textId="77777777" w:rsidR="000501C3" w:rsidRPr="009B0AAE" w:rsidRDefault="000501C3" w:rsidP="6E731BA4">
            <w:pPr>
              <w:ind w:firstLine="0"/>
              <w:jc w:val="center"/>
              <w:textAlignment w:val="baseline"/>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0"/>
                <w:szCs w:val="20"/>
                <w:lang w:eastAsia="es-EC"/>
              </w:rPr>
            </w:pPr>
            <w:r w:rsidRPr="6E731BA4">
              <w:rPr>
                <w:rFonts w:ascii="Times New Roman" w:eastAsia="Times New Roman" w:hAnsi="Times New Roman" w:cs="Times New Roman"/>
                <w:color w:val="000000" w:themeColor="text1"/>
                <w:sz w:val="20"/>
                <w:szCs w:val="20"/>
                <w:lang w:eastAsia="es-EC"/>
              </w:rPr>
              <w:t>DESCRIPCIÓN</w:t>
            </w:r>
          </w:p>
        </w:tc>
        <w:tc>
          <w:tcPr>
            <w:tcW w:w="1548" w:type="dxa"/>
            <w:tcBorders>
              <w:top w:val="single" w:sz="4" w:space="0" w:color="auto"/>
              <w:bottom w:val="single" w:sz="4" w:space="0" w:color="auto"/>
            </w:tcBorders>
            <w:vAlign w:val="center"/>
            <w:hideMark/>
          </w:tcPr>
          <w:p w14:paraId="14003E01" w14:textId="77777777" w:rsidR="000501C3" w:rsidRPr="009B0AAE" w:rsidRDefault="000501C3" w:rsidP="6E731BA4">
            <w:pPr>
              <w:ind w:firstLine="0"/>
              <w:jc w:val="center"/>
              <w:textAlignment w:val="baseline"/>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0"/>
                <w:szCs w:val="20"/>
                <w:lang w:eastAsia="es-EC"/>
              </w:rPr>
            </w:pPr>
            <w:r w:rsidRPr="6E731BA4">
              <w:rPr>
                <w:rFonts w:ascii="Times New Roman" w:eastAsia="Times New Roman" w:hAnsi="Times New Roman" w:cs="Times New Roman"/>
                <w:color w:val="000000" w:themeColor="text1"/>
                <w:sz w:val="20"/>
                <w:szCs w:val="20"/>
                <w:lang w:eastAsia="es-EC"/>
              </w:rPr>
              <w:t>OBJETIVO</w:t>
            </w:r>
          </w:p>
        </w:tc>
        <w:tc>
          <w:tcPr>
            <w:tcW w:w="1696" w:type="dxa"/>
            <w:tcBorders>
              <w:top w:val="single" w:sz="4" w:space="0" w:color="auto"/>
              <w:bottom w:val="single" w:sz="4" w:space="0" w:color="auto"/>
            </w:tcBorders>
            <w:vAlign w:val="center"/>
            <w:hideMark/>
          </w:tcPr>
          <w:p w14:paraId="685761A3" w14:textId="77777777" w:rsidR="000501C3" w:rsidRPr="009B0AAE" w:rsidRDefault="000501C3" w:rsidP="6E731BA4">
            <w:pPr>
              <w:ind w:firstLine="0"/>
              <w:jc w:val="center"/>
              <w:textAlignment w:val="baseline"/>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0"/>
                <w:szCs w:val="20"/>
                <w:lang w:eastAsia="es-EC"/>
              </w:rPr>
            </w:pPr>
            <w:r w:rsidRPr="6E731BA4">
              <w:rPr>
                <w:rFonts w:ascii="Times New Roman" w:eastAsia="Times New Roman" w:hAnsi="Times New Roman" w:cs="Times New Roman"/>
                <w:color w:val="000000" w:themeColor="text1"/>
                <w:sz w:val="20"/>
                <w:szCs w:val="20"/>
                <w:lang w:eastAsia="es-EC"/>
              </w:rPr>
              <w:t>ACTIVIDADES</w:t>
            </w:r>
          </w:p>
        </w:tc>
        <w:tc>
          <w:tcPr>
            <w:tcW w:w="1488" w:type="dxa"/>
            <w:tcBorders>
              <w:top w:val="single" w:sz="4" w:space="0" w:color="auto"/>
              <w:bottom w:val="single" w:sz="4" w:space="0" w:color="auto"/>
            </w:tcBorders>
            <w:vAlign w:val="center"/>
            <w:hideMark/>
          </w:tcPr>
          <w:p w14:paraId="7B4989AC" w14:textId="77777777" w:rsidR="000501C3" w:rsidRPr="009B0AAE" w:rsidRDefault="000501C3" w:rsidP="6E731BA4">
            <w:pPr>
              <w:ind w:firstLine="0"/>
              <w:jc w:val="center"/>
              <w:textAlignment w:val="baseline"/>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0"/>
                <w:szCs w:val="20"/>
                <w:lang w:eastAsia="es-EC"/>
              </w:rPr>
            </w:pPr>
            <w:r w:rsidRPr="6E731BA4">
              <w:rPr>
                <w:rFonts w:ascii="Times New Roman" w:eastAsia="Times New Roman" w:hAnsi="Times New Roman" w:cs="Times New Roman"/>
                <w:color w:val="000000" w:themeColor="text1"/>
                <w:sz w:val="20"/>
                <w:szCs w:val="20"/>
                <w:lang w:eastAsia="es-EC"/>
              </w:rPr>
              <w:t>TAREAS</w:t>
            </w:r>
          </w:p>
        </w:tc>
        <w:tc>
          <w:tcPr>
            <w:tcW w:w="1470" w:type="dxa"/>
            <w:tcBorders>
              <w:top w:val="single" w:sz="4" w:space="0" w:color="auto"/>
              <w:bottom w:val="single" w:sz="4" w:space="0" w:color="auto"/>
            </w:tcBorders>
            <w:vAlign w:val="center"/>
            <w:hideMark/>
          </w:tcPr>
          <w:p w14:paraId="4F33750F" w14:textId="77777777" w:rsidR="000501C3" w:rsidRPr="009B0AAE" w:rsidRDefault="000501C3" w:rsidP="6E731BA4">
            <w:pPr>
              <w:ind w:firstLine="0"/>
              <w:jc w:val="center"/>
              <w:textAlignment w:val="baseline"/>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0"/>
                <w:szCs w:val="20"/>
                <w:lang w:eastAsia="es-EC"/>
              </w:rPr>
            </w:pPr>
            <w:r w:rsidRPr="6E731BA4">
              <w:rPr>
                <w:rFonts w:ascii="Times New Roman" w:eastAsia="Times New Roman" w:hAnsi="Times New Roman" w:cs="Times New Roman"/>
                <w:color w:val="000000" w:themeColor="text1"/>
                <w:sz w:val="20"/>
                <w:szCs w:val="20"/>
                <w:lang w:eastAsia="es-EC"/>
              </w:rPr>
              <w:t>RESPONSABLES</w:t>
            </w:r>
          </w:p>
        </w:tc>
      </w:tr>
      <w:tr w:rsidR="000501C3" w:rsidRPr="009B0AAE" w14:paraId="28FAB418" w14:textId="77777777" w:rsidTr="00417B96">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1723" w:type="dxa"/>
            <w:vMerge w:val="restart"/>
            <w:tcBorders>
              <w:top w:val="single" w:sz="4" w:space="0" w:color="auto"/>
              <w:bottom w:val="none" w:sz="0" w:space="0" w:color="auto"/>
            </w:tcBorders>
            <w:vAlign w:val="center"/>
            <w:hideMark/>
          </w:tcPr>
          <w:p w14:paraId="24B01EF4" w14:textId="77777777" w:rsidR="000501C3" w:rsidRPr="00417B96" w:rsidRDefault="000501C3" w:rsidP="6E731BA4">
            <w:pPr>
              <w:ind w:firstLine="0"/>
              <w:jc w:val="left"/>
              <w:textAlignment w:val="baseline"/>
              <w:rPr>
                <w:rFonts w:ascii="Segoe UI" w:eastAsia="Times New Roman" w:hAnsi="Segoe UI" w:cs="Segoe UI"/>
                <w:sz w:val="16"/>
                <w:szCs w:val="16"/>
                <w:lang w:eastAsia="es-EC"/>
              </w:rPr>
            </w:pPr>
            <w:r w:rsidRPr="00417B96">
              <w:rPr>
                <w:rFonts w:ascii="Times New Roman" w:eastAsia="Times New Roman" w:hAnsi="Times New Roman" w:cs="Times New Roman"/>
                <w:color w:val="000000" w:themeColor="text1"/>
                <w:sz w:val="16"/>
                <w:szCs w:val="16"/>
                <w:lang w:eastAsia="es-EC"/>
              </w:rPr>
              <w:t>Uso de nuevas tecnologías</w:t>
            </w:r>
          </w:p>
        </w:tc>
        <w:tc>
          <w:tcPr>
            <w:tcW w:w="1696" w:type="dxa"/>
            <w:vMerge w:val="restart"/>
            <w:tcBorders>
              <w:top w:val="single" w:sz="4" w:space="0" w:color="auto"/>
              <w:bottom w:val="none" w:sz="0" w:space="0" w:color="auto"/>
            </w:tcBorders>
            <w:vAlign w:val="center"/>
            <w:hideMark/>
          </w:tcPr>
          <w:p w14:paraId="13A042B2" w14:textId="77777777" w:rsidR="000501C3" w:rsidRPr="00417B96" w:rsidRDefault="000501C3" w:rsidP="6E731BA4">
            <w:pPr>
              <w:ind w:firstLine="0"/>
              <w:jc w:val="left"/>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6"/>
                <w:szCs w:val="16"/>
                <w:lang w:eastAsia="es-EC"/>
              </w:rPr>
            </w:pPr>
            <w:r w:rsidRPr="00417B96">
              <w:rPr>
                <w:rFonts w:ascii="Times New Roman" w:eastAsia="Times New Roman" w:hAnsi="Times New Roman" w:cs="Times New Roman"/>
                <w:color w:val="000000" w:themeColor="text1"/>
                <w:sz w:val="16"/>
                <w:szCs w:val="16"/>
                <w:lang w:eastAsia="es-EC"/>
              </w:rPr>
              <w:t>El uso de tecnologías, el cual es necesario en este mundo globalizado y en constante cambio las tecnologías se hacen cada vez más necesarias para que las empresas y microempresas proyecten hacia el mundo sus productos.</w:t>
            </w:r>
          </w:p>
        </w:tc>
        <w:tc>
          <w:tcPr>
            <w:tcW w:w="1548" w:type="dxa"/>
            <w:vMerge w:val="restart"/>
            <w:tcBorders>
              <w:top w:val="single" w:sz="4" w:space="0" w:color="auto"/>
              <w:bottom w:val="none" w:sz="0" w:space="0" w:color="auto"/>
            </w:tcBorders>
            <w:vAlign w:val="center"/>
            <w:hideMark/>
          </w:tcPr>
          <w:p w14:paraId="062B6828" w14:textId="77777777" w:rsidR="000501C3" w:rsidRPr="00417B96" w:rsidRDefault="000501C3" w:rsidP="6E731BA4">
            <w:pPr>
              <w:ind w:firstLine="0"/>
              <w:jc w:val="left"/>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6"/>
                <w:szCs w:val="16"/>
                <w:lang w:eastAsia="es-EC"/>
              </w:rPr>
            </w:pPr>
            <w:r w:rsidRPr="00417B96">
              <w:rPr>
                <w:rFonts w:ascii="Times New Roman" w:eastAsia="Times New Roman" w:hAnsi="Times New Roman" w:cs="Times New Roman"/>
                <w:color w:val="000000" w:themeColor="text1"/>
                <w:sz w:val="16"/>
                <w:szCs w:val="16"/>
                <w:lang w:eastAsia="es-EC"/>
              </w:rPr>
              <w:t>Utilizar las herramientas tecnológicas de manera eficiente y eficaz en situaciones catastróficas.</w:t>
            </w:r>
          </w:p>
        </w:tc>
        <w:tc>
          <w:tcPr>
            <w:tcW w:w="1696" w:type="dxa"/>
            <w:tcBorders>
              <w:top w:val="single" w:sz="4" w:space="0" w:color="auto"/>
              <w:bottom w:val="none" w:sz="0" w:space="0" w:color="auto"/>
            </w:tcBorders>
            <w:vAlign w:val="center"/>
            <w:hideMark/>
          </w:tcPr>
          <w:p w14:paraId="4A477091" w14:textId="77777777" w:rsidR="000501C3" w:rsidRPr="00417B96" w:rsidRDefault="000501C3" w:rsidP="6E731BA4">
            <w:pPr>
              <w:ind w:firstLine="0"/>
              <w:jc w:val="left"/>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6"/>
                <w:szCs w:val="16"/>
                <w:lang w:eastAsia="es-EC"/>
              </w:rPr>
            </w:pPr>
            <w:r w:rsidRPr="00417B96">
              <w:rPr>
                <w:rFonts w:ascii="Times New Roman" w:eastAsia="Times New Roman" w:hAnsi="Times New Roman" w:cs="Times New Roman"/>
                <w:color w:val="000000" w:themeColor="text1"/>
                <w:sz w:val="16"/>
                <w:szCs w:val="16"/>
                <w:lang w:eastAsia="es-EC"/>
              </w:rPr>
              <w:t>Familiarizar a la comunidad en el uso de redes sociales.</w:t>
            </w:r>
          </w:p>
        </w:tc>
        <w:tc>
          <w:tcPr>
            <w:tcW w:w="1488" w:type="dxa"/>
            <w:tcBorders>
              <w:top w:val="single" w:sz="4" w:space="0" w:color="auto"/>
              <w:bottom w:val="none" w:sz="0" w:space="0" w:color="auto"/>
            </w:tcBorders>
            <w:vAlign w:val="center"/>
            <w:hideMark/>
          </w:tcPr>
          <w:p w14:paraId="31B640B2" w14:textId="77777777" w:rsidR="000501C3" w:rsidRPr="00417B96" w:rsidRDefault="000501C3" w:rsidP="6E731BA4">
            <w:pPr>
              <w:ind w:firstLine="0"/>
              <w:jc w:val="left"/>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6"/>
                <w:szCs w:val="16"/>
                <w:lang w:eastAsia="es-EC"/>
              </w:rPr>
            </w:pPr>
            <w:r w:rsidRPr="00417B96">
              <w:rPr>
                <w:rFonts w:ascii="Times New Roman" w:eastAsia="Times New Roman" w:hAnsi="Times New Roman" w:cs="Times New Roman"/>
                <w:color w:val="000000" w:themeColor="text1"/>
                <w:sz w:val="16"/>
                <w:szCs w:val="16"/>
                <w:lang w:eastAsia="es-EC"/>
              </w:rPr>
              <w:t>Seminarios de Uso de Redes Sociales.</w:t>
            </w:r>
          </w:p>
        </w:tc>
        <w:tc>
          <w:tcPr>
            <w:tcW w:w="1470" w:type="dxa"/>
            <w:vMerge w:val="restart"/>
            <w:tcBorders>
              <w:top w:val="single" w:sz="4" w:space="0" w:color="auto"/>
              <w:bottom w:val="none" w:sz="0" w:space="0" w:color="auto"/>
            </w:tcBorders>
            <w:vAlign w:val="center"/>
            <w:hideMark/>
          </w:tcPr>
          <w:p w14:paraId="37DCB439" w14:textId="77777777" w:rsidR="000501C3" w:rsidRPr="00417B96" w:rsidRDefault="000501C3" w:rsidP="6E731BA4">
            <w:pPr>
              <w:ind w:firstLine="0"/>
              <w:jc w:val="cente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6"/>
                <w:szCs w:val="16"/>
                <w:lang w:eastAsia="es-EC"/>
              </w:rPr>
            </w:pPr>
            <w:r w:rsidRPr="00417B96">
              <w:rPr>
                <w:rFonts w:ascii="Times New Roman" w:eastAsia="Times New Roman" w:hAnsi="Times New Roman" w:cs="Times New Roman"/>
                <w:color w:val="000000" w:themeColor="text1"/>
                <w:sz w:val="16"/>
                <w:szCs w:val="16"/>
                <w:lang w:eastAsia="es-EC"/>
              </w:rPr>
              <w:t>Presidente de artesanos de Montecristi y autoridades del Cantón.</w:t>
            </w:r>
          </w:p>
        </w:tc>
      </w:tr>
      <w:tr w:rsidR="000501C3" w:rsidRPr="009B0AAE" w14:paraId="43FABD16" w14:textId="77777777" w:rsidTr="00417B96">
        <w:trPr>
          <w:trHeight w:val="1184"/>
        </w:trPr>
        <w:tc>
          <w:tcPr>
            <w:cnfStyle w:val="001000000000" w:firstRow="0" w:lastRow="0" w:firstColumn="1" w:lastColumn="0" w:oddVBand="0" w:evenVBand="0" w:oddHBand="0" w:evenHBand="0" w:firstRowFirstColumn="0" w:firstRowLastColumn="0" w:lastRowFirstColumn="0" w:lastRowLastColumn="0"/>
            <w:tcW w:w="1723" w:type="dxa"/>
            <w:vMerge/>
            <w:vAlign w:val="center"/>
            <w:hideMark/>
          </w:tcPr>
          <w:p w14:paraId="34DBB7D7" w14:textId="77777777" w:rsidR="000501C3" w:rsidRPr="00417B96" w:rsidRDefault="000501C3" w:rsidP="000501C3">
            <w:pPr>
              <w:ind w:firstLine="0"/>
              <w:jc w:val="left"/>
              <w:rPr>
                <w:rFonts w:ascii="Segoe UI" w:eastAsia="Times New Roman" w:hAnsi="Segoe UI" w:cs="Segoe UI"/>
                <w:sz w:val="16"/>
                <w:szCs w:val="16"/>
                <w:lang w:eastAsia="es-EC"/>
              </w:rPr>
            </w:pPr>
          </w:p>
        </w:tc>
        <w:tc>
          <w:tcPr>
            <w:tcW w:w="1696" w:type="dxa"/>
            <w:vMerge/>
            <w:vAlign w:val="center"/>
            <w:hideMark/>
          </w:tcPr>
          <w:p w14:paraId="6C2872A4" w14:textId="77777777" w:rsidR="000501C3" w:rsidRPr="00417B96" w:rsidRDefault="000501C3" w:rsidP="000501C3">
            <w:pPr>
              <w:ind w:firstLine="0"/>
              <w:jc w:val="lef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6"/>
                <w:szCs w:val="16"/>
                <w:lang w:eastAsia="es-EC"/>
              </w:rPr>
            </w:pPr>
          </w:p>
        </w:tc>
        <w:tc>
          <w:tcPr>
            <w:tcW w:w="1548" w:type="dxa"/>
            <w:vMerge/>
            <w:vAlign w:val="center"/>
            <w:hideMark/>
          </w:tcPr>
          <w:p w14:paraId="66C2FEFA" w14:textId="77777777" w:rsidR="000501C3" w:rsidRPr="00417B96" w:rsidRDefault="000501C3" w:rsidP="000501C3">
            <w:pPr>
              <w:ind w:firstLine="0"/>
              <w:jc w:val="lef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6"/>
                <w:szCs w:val="16"/>
                <w:lang w:eastAsia="es-EC"/>
              </w:rPr>
            </w:pPr>
          </w:p>
        </w:tc>
        <w:tc>
          <w:tcPr>
            <w:tcW w:w="1696" w:type="dxa"/>
            <w:vAlign w:val="center"/>
            <w:hideMark/>
          </w:tcPr>
          <w:p w14:paraId="61BCB155" w14:textId="77777777" w:rsidR="000501C3" w:rsidRPr="00417B96" w:rsidRDefault="000501C3" w:rsidP="6E731BA4">
            <w:pPr>
              <w:ind w:firstLine="0"/>
              <w:jc w:val="left"/>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6"/>
                <w:szCs w:val="16"/>
                <w:lang w:eastAsia="es-EC"/>
              </w:rPr>
            </w:pPr>
            <w:r w:rsidRPr="00417B96">
              <w:rPr>
                <w:rFonts w:ascii="Times New Roman" w:eastAsia="Times New Roman" w:hAnsi="Times New Roman" w:cs="Times New Roman"/>
                <w:color w:val="000000" w:themeColor="text1"/>
                <w:sz w:val="16"/>
                <w:szCs w:val="16"/>
                <w:lang w:eastAsia="es-EC"/>
              </w:rPr>
              <w:t>Familiarizar a la comunidad en la búsqueda de mercados potenciales.</w:t>
            </w:r>
          </w:p>
        </w:tc>
        <w:tc>
          <w:tcPr>
            <w:tcW w:w="1488" w:type="dxa"/>
            <w:vAlign w:val="center"/>
            <w:hideMark/>
          </w:tcPr>
          <w:p w14:paraId="1EEBF507" w14:textId="77777777" w:rsidR="000501C3" w:rsidRPr="00417B96" w:rsidRDefault="000501C3" w:rsidP="6E731BA4">
            <w:pPr>
              <w:ind w:firstLine="0"/>
              <w:jc w:val="left"/>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6"/>
                <w:szCs w:val="16"/>
                <w:lang w:eastAsia="es-EC"/>
              </w:rPr>
            </w:pPr>
            <w:r w:rsidRPr="00417B96">
              <w:rPr>
                <w:rFonts w:ascii="Times New Roman" w:eastAsia="Times New Roman" w:hAnsi="Times New Roman" w:cs="Times New Roman"/>
                <w:color w:val="000000" w:themeColor="text1"/>
                <w:sz w:val="16"/>
                <w:szCs w:val="16"/>
                <w:lang w:eastAsia="es-EC"/>
              </w:rPr>
              <w:t>Charlas en redes y plataformas.</w:t>
            </w:r>
          </w:p>
        </w:tc>
        <w:tc>
          <w:tcPr>
            <w:tcW w:w="1470" w:type="dxa"/>
            <w:vMerge/>
            <w:vAlign w:val="center"/>
            <w:hideMark/>
          </w:tcPr>
          <w:p w14:paraId="5D23DDA4" w14:textId="77777777" w:rsidR="000501C3" w:rsidRPr="00417B96" w:rsidRDefault="000501C3" w:rsidP="000501C3">
            <w:pPr>
              <w:ind w:firstLine="0"/>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6"/>
                <w:szCs w:val="16"/>
                <w:lang w:eastAsia="es-EC"/>
              </w:rPr>
            </w:pPr>
          </w:p>
        </w:tc>
      </w:tr>
      <w:tr w:rsidR="000501C3" w:rsidRPr="009B0AAE" w14:paraId="3CBF4757" w14:textId="77777777" w:rsidTr="00417B96">
        <w:trPr>
          <w:cnfStyle w:val="000000100000" w:firstRow="0" w:lastRow="0" w:firstColumn="0" w:lastColumn="0" w:oddVBand="0" w:evenVBand="0" w:oddHBand="1" w:evenHBand="0" w:firstRowFirstColumn="0" w:firstRowLastColumn="0" w:lastRowFirstColumn="0" w:lastRowLastColumn="0"/>
          <w:trHeight w:val="1072"/>
        </w:trPr>
        <w:tc>
          <w:tcPr>
            <w:cnfStyle w:val="001000000000" w:firstRow="0" w:lastRow="0" w:firstColumn="1" w:lastColumn="0" w:oddVBand="0" w:evenVBand="0" w:oddHBand="0" w:evenHBand="0" w:firstRowFirstColumn="0" w:firstRowLastColumn="0" w:lastRowFirstColumn="0" w:lastRowLastColumn="0"/>
            <w:tcW w:w="1723" w:type="dxa"/>
            <w:vMerge w:val="restart"/>
            <w:tcBorders>
              <w:top w:val="none" w:sz="0" w:space="0" w:color="auto"/>
              <w:bottom w:val="none" w:sz="0" w:space="0" w:color="auto"/>
            </w:tcBorders>
            <w:vAlign w:val="center"/>
            <w:hideMark/>
          </w:tcPr>
          <w:p w14:paraId="0534CD09" w14:textId="77777777" w:rsidR="000501C3" w:rsidRPr="00417B96" w:rsidRDefault="000501C3" w:rsidP="6E731BA4">
            <w:pPr>
              <w:ind w:firstLine="0"/>
              <w:jc w:val="left"/>
              <w:textAlignment w:val="baseline"/>
              <w:rPr>
                <w:rFonts w:ascii="Segoe UI" w:eastAsia="Times New Roman" w:hAnsi="Segoe UI" w:cs="Segoe UI"/>
                <w:sz w:val="16"/>
                <w:szCs w:val="16"/>
                <w:lang w:eastAsia="es-EC"/>
              </w:rPr>
            </w:pPr>
            <w:r w:rsidRPr="00417B96">
              <w:rPr>
                <w:rFonts w:ascii="Times New Roman" w:eastAsia="Times New Roman" w:hAnsi="Times New Roman" w:cs="Times New Roman"/>
                <w:color w:val="000000" w:themeColor="text1"/>
                <w:sz w:val="16"/>
                <w:szCs w:val="16"/>
                <w:lang w:eastAsia="es-EC"/>
              </w:rPr>
              <w:t>Nuevas Estrategias de Ventas</w:t>
            </w:r>
          </w:p>
        </w:tc>
        <w:tc>
          <w:tcPr>
            <w:tcW w:w="1696" w:type="dxa"/>
            <w:vMerge w:val="restart"/>
            <w:tcBorders>
              <w:top w:val="none" w:sz="0" w:space="0" w:color="auto"/>
              <w:bottom w:val="none" w:sz="0" w:space="0" w:color="auto"/>
            </w:tcBorders>
            <w:vAlign w:val="center"/>
            <w:hideMark/>
          </w:tcPr>
          <w:p w14:paraId="55AA9627" w14:textId="77777777" w:rsidR="000501C3" w:rsidRPr="00417B96" w:rsidRDefault="000501C3" w:rsidP="6E731BA4">
            <w:pPr>
              <w:ind w:firstLine="0"/>
              <w:jc w:val="left"/>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6"/>
                <w:szCs w:val="16"/>
                <w:lang w:eastAsia="es-EC"/>
              </w:rPr>
            </w:pPr>
            <w:r w:rsidRPr="00417B96">
              <w:rPr>
                <w:rFonts w:ascii="Times New Roman" w:eastAsia="Times New Roman" w:hAnsi="Times New Roman" w:cs="Times New Roman"/>
                <w:color w:val="000000" w:themeColor="text1"/>
                <w:sz w:val="16"/>
                <w:szCs w:val="16"/>
                <w:lang w:eastAsia="es-EC"/>
              </w:rPr>
              <w:t>Las nuevas estrategias de ventas complementan de una manera adecuada para poder proyectar los productos que se ofrecen y que estos lleguen al público de una manera idónea.</w:t>
            </w:r>
          </w:p>
        </w:tc>
        <w:tc>
          <w:tcPr>
            <w:tcW w:w="1548" w:type="dxa"/>
            <w:vMerge w:val="restart"/>
            <w:tcBorders>
              <w:top w:val="none" w:sz="0" w:space="0" w:color="auto"/>
              <w:bottom w:val="none" w:sz="0" w:space="0" w:color="auto"/>
            </w:tcBorders>
            <w:vAlign w:val="center"/>
            <w:hideMark/>
          </w:tcPr>
          <w:p w14:paraId="0C4F45BD" w14:textId="77777777" w:rsidR="000501C3" w:rsidRPr="00417B96" w:rsidRDefault="000501C3" w:rsidP="6E731BA4">
            <w:pPr>
              <w:ind w:firstLine="0"/>
              <w:jc w:val="left"/>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6"/>
                <w:szCs w:val="16"/>
                <w:lang w:eastAsia="es-EC"/>
              </w:rPr>
            </w:pPr>
            <w:r w:rsidRPr="00417B96">
              <w:rPr>
                <w:rFonts w:ascii="Times New Roman" w:eastAsia="Times New Roman" w:hAnsi="Times New Roman" w:cs="Times New Roman"/>
                <w:color w:val="000000" w:themeColor="text1"/>
                <w:sz w:val="16"/>
                <w:szCs w:val="16"/>
                <w:lang w:eastAsia="es-EC"/>
              </w:rPr>
              <w:t>Aplicación de Nuevas Estrategias para potenciar las Ventas que se encuentren bajas.</w:t>
            </w:r>
          </w:p>
        </w:tc>
        <w:tc>
          <w:tcPr>
            <w:tcW w:w="1696" w:type="dxa"/>
            <w:tcBorders>
              <w:top w:val="none" w:sz="0" w:space="0" w:color="auto"/>
              <w:bottom w:val="none" w:sz="0" w:space="0" w:color="auto"/>
            </w:tcBorders>
            <w:vAlign w:val="center"/>
            <w:hideMark/>
          </w:tcPr>
          <w:p w14:paraId="583328E5" w14:textId="77777777" w:rsidR="000501C3" w:rsidRPr="00417B96" w:rsidRDefault="000501C3" w:rsidP="6E731BA4">
            <w:pPr>
              <w:ind w:firstLine="0"/>
              <w:jc w:val="left"/>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6"/>
                <w:szCs w:val="16"/>
                <w:lang w:eastAsia="es-EC"/>
              </w:rPr>
            </w:pPr>
            <w:r w:rsidRPr="00417B96">
              <w:rPr>
                <w:rFonts w:ascii="Times New Roman" w:eastAsia="Times New Roman" w:hAnsi="Times New Roman" w:cs="Times New Roman"/>
                <w:color w:val="000000" w:themeColor="text1"/>
                <w:sz w:val="16"/>
                <w:szCs w:val="16"/>
                <w:lang w:eastAsia="es-EC"/>
              </w:rPr>
              <w:t>Capacitación sobre estrategias actuales de ventas en situaciones difíciles.</w:t>
            </w:r>
          </w:p>
        </w:tc>
        <w:tc>
          <w:tcPr>
            <w:tcW w:w="1488" w:type="dxa"/>
            <w:vMerge w:val="restart"/>
            <w:tcBorders>
              <w:top w:val="none" w:sz="0" w:space="0" w:color="auto"/>
              <w:bottom w:val="none" w:sz="0" w:space="0" w:color="auto"/>
            </w:tcBorders>
            <w:vAlign w:val="center"/>
            <w:hideMark/>
          </w:tcPr>
          <w:p w14:paraId="3DB4ACBD" w14:textId="77777777" w:rsidR="000501C3" w:rsidRPr="00417B96" w:rsidRDefault="000501C3" w:rsidP="6E731BA4">
            <w:pPr>
              <w:ind w:firstLine="0"/>
              <w:jc w:val="left"/>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6"/>
                <w:szCs w:val="16"/>
                <w:lang w:eastAsia="es-EC"/>
              </w:rPr>
            </w:pPr>
            <w:r w:rsidRPr="00417B96">
              <w:rPr>
                <w:rFonts w:ascii="Times New Roman" w:eastAsia="Times New Roman" w:hAnsi="Times New Roman" w:cs="Times New Roman"/>
                <w:color w:val="000000" w:themeColor="text1"/>
                <w:sz w:val="16"/>
                <w:szCs w:val="16"/>
                <w:lang w:eastAsia="es-EC"/>
              </w:rPr>
              <w:t>Seminario y lectura de estrategias de ventas y atención al cliente en situaciones catastróficas.</w:t>
            </w:r>
          </w:p>
        </w:tc>
        <w:tc>
          <w:tcPr>
            <w:tcW w:w="1470" w:type="dxa"/>
            <w:vMerge w:val="restart"/>
            <w:tcBorders>
              <w:top w:val="none" w:sz="0" w:space="0" w:color="auto"/>
              <w:bottom w:val="none" w:sz="0" w:space="0" w:color="auto"/>
            </w:tcBorders>
            <w:vAlign w:val="center"/>
            <w:hideMark/>
          </w:tcPr>
          <w:p w14:paraId="57539671" w14:textId="77777777" w:rsidR="000501C3" w:rsidRPr="00417B96" w:rsidRDefault="000501C3" w:rsidP="6E731BA4">
            <w:pPr>
              <w:ind w:firstLine="0"/>
              <w:jc w:val="cente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6"/>
                <w:szCs w:val="16"/>
                <w:lang w:eastAsia="es-EC"/>
              </w:rPr>
            </w:pPr>
            <w:r w:rsidRPr="00417B96">
              <w:rPr>
                <w:rFonts w:ascii="Times New Roman" w:eastAsia="Times New Roman" w:hAnsi="Times New Roman" w:cs="Times New Roman"/>
                <w:color w:val="000000" w:themeColor="text1"/>
                <w:sz w:val="16"/>
                <w:szCs w:val="16"/>
                <w:lang w:eastAsia="es-EC"/>
              </w:rPr>
              <w:t>Presidente de artesanos y autoridades del Cantón Montecristi</w:t>
            </w:r>
          </w:p>
        </w:tc>
      </w:tr>
      <w:tr w:rsidR="000501C3" w:rsidRPr="009B0AAE" w14:paraId="14DF67A7" w14:textId="77777777" w:rsidTr="00417B96">
        <w:trPr>
          <w:trHeight w:val="1330"/>
        </w:trPr>
        <w:tc>
          <w:tcPr>
            <w:cnfStyle w:val="001000000000" w:firstRow="0" w:lastRow="0" w:firstColumn="1" w:lastColumn="0" w:oddVBand="0" w:evenVBand="0" w:oddHBand="0" w:evenHBand="0" w:firstRowFirstColumn="0" w:firstRowLastColumn="0" w:lastRowFirstColumn="0" w:lastRowLastColumn="0"/>
            <w:tcW w:w="1723" w:type="dxa"/>
            <w:vMerge/>
            <w:vAlign w:val="center"/>
            <w:hideMark/>
          </w:tcPr>
          <w:p w14:paraId="1120A9BA" w14:textId="77777777" w:rsidR="000501C3" w:rsidRPr="00417B96" w:rsidRDefault="000501C3" w:rsidP="000501C3">
            <w:pPr>
              <w:ind w:firstLine="0"/>
              <w:jc w:val="left"/>
              <w:rPr>
                <w:rFonts w:ascii="Segoe UI" w:eastAsia="Times New Roman" w:hAnsi="Segoe UI" w:cs="Segoe UI"/>
                <w:sz w:val="16"/>
                <w:szCs w:val="16"/>
                <w:lang w:eastAsia="es-EC"/>
              </w:rPr>
            </w:pPr>
          </w:p>
        </w:tc>
        <w:tc>
          <w:tcPr>
            <w:tcW w:w="1696" w:type="dxa"/>
            <w:vMerge/>
            <w:vAlign w:val="center"/>
            <w:hideMark/>
          </w:tcPr>
          <w:p w14:paraId="2D1C053C" w14:textId="77777777" w:rsidR="000501C3" w:rsidRPr="00417B96" w:rsidRDefault="000501C3" w:rsidP="000501C3">
            <w:pPr>
              <w:ind w:firstLine="0"/>
              <w:jc w:val="lef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6"/>
                <w:szCs w:val="16"/>
                <w:lang w:eastAsia="es-EC"/>
              </w:rPr>
            </w:pPr>
          </w:p>
        </w:tc>
        <w:tc>
          <w:tcPr>
            <w:tcW w:w="1548" w:type="dxa"/>
            <w:vMerge/>
            <w:vAlign w:val="center"/>
            <w:hideMark/>
          </w:tcPr>
          <w:p w14:paraId="27019F46" w14:textId="77777777" w:rsidR="000501C3" w:rsidRPr="00417B96" w:rsidRDefault="000501C3" w:rsidP="000501C3">
            <w:pPr>
              <w:ind w:firstLine="0"/>
              <w:jc w:val="lef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6"/>
                <w:szCs w:val="16"/>
                <w:lang w:eastAsia="es-EC"/>
              </w:rPr>
            </w:pPr>
          </w:p>
        </w:tc>
        <w:tc>
          <w:tcPr>
            <w:tcW w:w="1696" w:type="dxa"/>
            <w:vAlign w:val="center"/>
            <w:hideMark/>
          </w:tcPr>
          <w:p w14:paraId="0447F70E" w14:textId="77777777" w:rsidR="000501C3" w:rsidRPr="00417B96" w:rsidRDefault="000501C3" w:rsidP="6E731BA4">
            <w:pPr>
              <w:ind w:firstLine="0"/>
              <w:jc w:val="left"/>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6"/>
                <w:szCs w:val="16"/>
                <w:lang w:eastAsia="es-EC"/>
              </w:rPr>
            </w:pPr>
            <w:r w:rsidRPr="00417B96">
              <w:rPr>
                <w:rFonts w:ascii="Times New Roman" w:eastAsia="Times New Roman" w:hAnsi="Times New Roman" w:cs="Times New Roman"/>
                <w:color w:val="000000" w:themeColor="text1"/>
                <w:sz w:val="16"/>
                <w:szCs w:val="16"/>
                <w:lang w:eastAsia="es-EC"/>
              </w:rPr>
              <w:t>Capacitación sobre trato y atención al cliente.</w:t>
            </w:r>
          </w:p>
        </w:tc>
        <w:tc>
          <w:tcPr>
            <w:tcW w:w="1488" w:type="dxa"/>
            <w:vMerge/>
            <w:vAlign w:val="center"/>
            <w:hideMark/>
          </w:tcPr>
          <w:p w14:paraId="57DD9785" w14:textId="77777777" w:rsidR="000501C3" w:rsidRPr="00417B96" w:rsidRDefault="000501C3" w:rsidP="000501C3">
            <w:pPr>
              <w:ind w:firstLine="0"/>
              <w:jc w:val="lef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6"/>
                <w:szCs w:val="16"/>
                <w:lang w:eastAsia="es-EC"/>
              </w:rPr>
            </w:pPr>
          </w:p>
        </w:tc>
        <w:tc>
          <w:tcPr>
            <w:tcW w:w="1470" w:type="dxa"/>
            <w:vMerge/>
            <w:vAlign w:val="center"/>
            <w:hideMark/>
          </w:tcPr>
          <w:p w14:paraId="6B0AB570" w14:textId="77777777" w:rsidR="000501C3" w:rsidRPr="00417B96" w:rsidRDefault="000501C3" w:rsidP="000501C3">
            <w:pPr>
              <w:ind w:firstLine="0"/>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6"/>
                <w:szCs w:val="16"/>
                <w:lang w:eastAsia="es-EC"/>
              </w:rPr>
            </w:pPr>
          </w:p>
        </w:tc>
      </w:tr>
      <w:tr w:rsidR="000501C3" w:rsidRPr="009B0AAE" w14:paraId="7901A78E" w14:textId="77777777" w:rsidTr="00417B96">
        <w:trPr>
          <w:cnfStyle w:val="000000100000" w:firstRow="0" w:lastRow="0" w:firstColumn="0" w:lastColumn="0" w:oddVBand="0" w:evenVBand="0" w:oddHBand="1" w:evenHBand="0" w:firstRowFirstColumn="0" w:firstRowLastColumn="0" w:lastRowFirstColumn="0" w:lastRowLastColumn="0"/>
          <w:trHeight w:val="1122"/>
        </w:trPr>
        <w:tc>
          <w:tcPr>
            <w:cnfStyle w:val="001000000000" w:firstRow="0" w:lastRow="0" w:firstColumn="1" w:lastColumn="0" w:oddVBand="0" w:evenVBand="0" w:oddHBand="0" w:evenHBand="0" w:firstRowFirstColumn="0" w:firstRowLastColumn="0" w:lastRowFirstColumn="0" w:lastRowLastColumn="0"/>
            <w:tcW w:w="1723" w:type="dxa"/>
            <w:vMerge w:val="restart"/>
            <w:tcBorders>
              <w:top w:val="none" w:sz="0" w:space="0" w:color="auto"/>
              <w:bottom w:val="none" w:sz="0" w:space="0" w:color="auto"/>
            </w:tcBorders>
            <w:vAlign w:val="center"/>
            <w:hideMark/>
          </w:tcPr>
          <w:p w14:paraId="59981CC0" w14:textId="77777777" w:rsidR="000501C3" w:rsidRPr="00417B96" w:rsidRDefault="000501C3" w:rsidP="6E731BA4">
            <w:pPr>
              <w:ind w:firstLine="0"/>
              <w:jc w:val="left"/>
              <w:textAlignment w:val="baseline"/>
              <w:rPr>
                <w:rFonts w:ascii="Segoe UI" w:eastAsia="Times New Roman" w:hAnsi="Segoe UI" w:cs="Segoe UI"/>
                <w:sz w:val="16"/>
                <w:szCs w:val="16"/>
                <w:lang w:eastAsia="es-EC"/>
              </w:rPr>
            </w:pPr>
            <w:r w:rsidRPr="00417B96">
              <w:rPr>
                <w:rFonts w:ascii="Times New Roman" w:eastAsia="Times New Roman" w:hAnsi="Times New Roman" w:cs="Times New Roman"/>
                <w:color w:val="000000" w:themeColor="text1"/>
                <w:sz w:val="16"/>
                <w:szCs w:val="16"/>
                <w:lang w:eastAsia="es-EC"/>
              </w:rPr>
              <w:lastRenderedPageBreak/>
              <w:t>Financiamiento para los Comerciantes Artesanales</w:t>
            </w:r>
          </w:p>
        </w:tc>
        <w:tc>
          <w:tcPr>
            <w:tcW w:w="1696" w:type="dxa"/>
            <w:vMerge w:val="restart"/>
            <w:tcBorders>
              <w:top w:val="none" w:sz="0" w:space="0" w:color="auto"/>
              <w:bottom w:val="none" w:sz="0" w:space="0" w:color="auto"/>
            </w:tcBorders>
            <w:vAlign w:val="center"/>
            <w:hideMark/>
          </w:tcPr>
          <w:p w14:paraId="3B93DC99" w14:textId="77777777" w:rsidR="000501C3" w:rsidRPr="00417B96" w:rsidRDefault="000501C3" w:rsidP="6E731BA4">
            <w:pPr>
              <w:ind w:firstLine="0"/>
              <w:jc w:val="left"/>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6"/>
                <w:szCs w:val="16"/>
                <w:lang w:eastAsia="es-EC"/>
              </w:rPr>
            </w:pPr>
            <w:r w:rsidRPr="00417B96">
              <w:rPr>
                <w:rFonts w:ascii="Times New Roman" w:eastAsia="Times New Roman" w:hAnsi="Times New Roman" w:cs="Times New Roman"/>
                <w:color w:val="000000" w:themeColor="text1"/>
                <w:sz w:val="16"/>
                <w:szCs w:val="16"/>
                <w:lang w:eastAsia="es-EC"/>
              </w:rPr>
              <w:t>Las fuentes de financiamiento facilitan el crecimiento económico de estos comerciantes, al mejorar y fortalecer sus negocios estos van a soportar cualquier catástrofe que se presente y poder hacerle frente.</w:t>
            </w:r>
          </w:p>
        </w:tc>
        <w:tc>
          <w:tcPr>
            <w:tcW w:w="1548" w:type="dxa"/>
            <w:vMerge w:val="restart"/>
            <w:tcBorders>
              <w:top w:val="none" w:sz="0" w:space="0" w:color="auto"/>
              <w:bottom w:val="none" w:sz="0" w:space="0" w:color="auto"/>
            </w:tcBorders>
            <w:vAlign w:val="center"/>
            <w:hideMark/>
          </w:tcPr>
          <w:p w14:paraId="3282B42C" w14:textId="77777777" w:rsidR="000501C3" w:rsidRPr="00417B96" w:rsidRDefault="000501C3" w:rsidP="6E731BA4">
            <w:pPr>
              <w:ind w:firstLine="0"/>
              <w:jc w:val="left"/>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6"/>
                <w:szCs w:val="16"/>
                <w:lang w:eastAsia="es-EC"/>
              </w:rPr>
            </w:pPr>
            <w:r w:rsidRPr="00417B96">
              <w:rPr>
                <w:rFonts w:ascii="Times New Roman" w:eastAsia="Times New Roman" w:hAnsi="Times New Roman" w:cs="Times New Roman"/>
                <w:color w:val="000000" w:themeColor="text1"/>
                <w:sz w:val="16"/>
                <w:szCs w:val="16"/>
                <w:lang w:eastAsia="es-EC"/>
              </w:rPr>
              <w:t>Obtener fuentes de financiamientos oportunas y con facilidades de pago por la situación catastrófica.</w:t>
            </w:r>
          </w:p>
        </w:tc>
        <w:tc>
          <w:tcPr>
            <w:tcW w:w="1696" w:type="dxa"/>
            <w:vMerge w:val="restart"/>
            <w:tcBorders>
              <w:top w:val="none" w:sz="0" w:space="0" w:color="auto"/>
              <w:bottom w:val="none" w:sz="0" w:space="0" w:color="auto"/>
            </w:tcBorders>
            <w:vAlign w:val="center"/>
            <w:hideMark/>
          </w:tcPr>
          <w:p w14:paraId="5B46C69D" w14:textId="77777777" w:rsidR="000501C3" w:rsidRPr="00417B96" w:rsidRDefault="000501C3" w:rsidP="6E731BA4">
            <w:pPr>
              <w:ind w:firstLine="0"/>
              <w:jc w:val="left"/>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6"/>
                <w:szCs w:val="16"/>
                <w:lang w:eastAsia="es-EC"/>
              </w:rPr>
            </w:pPr>
            <w:r w:rsidRPr="00417B96">
              <w:rPr>
                <w:rFonts w:ascii="Times New Roman" w:eastAsia="Times New Roman" w:hAnsi="Times New Roman" w:cs="Times New Roman"/>
                <w:color w:val="000000" w:themeColor="text1"/>
                <w:sz w:val="16"/>
                <w:szCs w:val="16"/>
                <w:lang w:eastAsia="es-EC"/>
              </w:rPr>
              <w:t>Familiarizar a los dueños de locales y talleres sobre proceso de obtención de créditos.</w:t>
            </w:r>
          </w:p>
        </w:tc>
        <w:tc>
          <w:tcPr>
            <w:tcW w:w="1488" w:type="dxa"/>
            <w:tcBorders>
              <w:top w:val="none" w:sz="0" w:space="0" w:color="auto"/>
              <w:bottom w:val="none" w:sz="0" w:space="0" w:color="auto"/>
            </w:tcBorders>
            <w:vAlign w:val="center"/>
            <w:hideMark/>
          </w:tcPr>
          <w:p w14:paraId="453E4B94" w14:textId="77777777" w:rsidR="000501C3" w:rsidRPr="00417B96" w:rsidRDefault="000501C3" w:rsidP="6E731BA4">
            <w:pPr>
              <w:ind w:firstLine="0"/>
              <w:jc w:val="left"/>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6"/>
                <w:szCs w:val="16"/>
                <w:lang w:eastAsia="es-EC"/>
              </w:rPr>
            </w:pPr>
            <w:r w:rsidRPr="00417B96">
              <w:rPr>
                <w:rFonts w:ascii="Times New Roman" w:eastAsia="Times New Roman" w:hAnsi="Times New Roman" w:cs="Times New Roman"/>
                <w:color w:val="000000" w:themeColor="text1"/>
                <w:sz w:val="16"/>
                <w:szCs w:val="16"/>
                <w:lang w:eastAsia="es-EC"/>
              </w:rPr>
              <w:t>Socialización de requisitos de créditos.</w:t>
            </w:r>
          </w:p>
        </w:tc>
        <w:tc>
          <w:tcPr>
            <w:tcW w:w="1470" w:type="dxa"/>
            <w:vMerge w:val="restart"/>
            <w:tcBorders>
              <w:top w:val="none" w:sz="0" w:space="0" w:color="auto"/>
              <w:bottom w:val="none" w:sz="0" w:space="0" w:color="auto"/>
            </w:tcBorders>
            <w:vAlign w:val="center"/>
            <w:hideMark/>
          </w:tcPr>
          <w:p w14:paraId="01E63EBE" w14:textId="77777777" w:rsidR="000501C3" w:rsidRPr="00417B96" w:rsidRDefault="000501C3" w:rsidP="6E731BA4">
            <w:pPr>
              <w:ind w:firstLine="0"/>
              <w:jc w:val="cente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6"/>
                <w:szCs w:val="16"/>
                <w:lang w:eastAsia="es-EC"/>
              </w:rPr>
            </w:pPr>
            <w:r w:rsidRPr="00417B96">
              <w:rPr>
                <w:rFonts w:ascii="Times New Roman" w:eastAsia="Times New Roman" w:hAnsi="Times New Roman" w:cs="Times New Roman"/>
                <w:color w:val="000000" w:themeColor="text1"/>
                <w:sz w:val="16"/>
                <w:szCs w:val="16"/>
                <w:lang w:eastAsia="es-EC"/>
              </w:rPr>
              <w:t>Cooperativas, Mutualistas, Bancos y la participación de las autoridades del Cantón.</w:t>
            </w:r>
          </w:p>
        </w:tc>
      </w:tr>
      <w:tr w:rsidR="000501C3" w:rsidRPr="009B0AAE" w14:paraId="59413251" w14:textId="77777777" w:rsidTr="00417B96">
        <w:trPr>
          <w:trHeight w:val="403"/>
        </w:trPr>
        <w:tc>
          <w:tcPr>
            <w:cnfStyle w:val="001000000000" w:firstRow="0" w:lastRow="0" w:firstColumn="1" w:lastColumn="0" w:oddVBand="0" w:evenVBand="0" w:oddHBand="0" w:evenHBand="0" w:firstRowFirstColumn="0" w:firstRowLastColumn="0" w:lastRowFirstColumn="0" w:lastRowLastColumn="0"/>
            <w:tcW w:w="1723" w:type="dxa"/>
            <w:vMerge/>
            <w:vAlign w:val="center"/>
            <w:hideMark/>
          </w:tcPr>
          <w:p w14:paraId="4F85FD0E" w14:textId="77777777" w:rsidR="000501C3" w:rsidRPr="00417B96" w:rsidRDefault="000501C3" w:rsidP="000501C3">
            <w:pPr>
              <w:ind w:firstLine="0"/>
              <w:jc w:val="left"/>
              <w:rPr>
                <w:rFonts w:ascii="Segoe UI" w:eastAsia="Times New Roman" w:hAnsi="Segoe UI" w:cs="Segoe UI"/>
                <w:sz w:val="16"/>
                <w:szCs w:val="16"/>
                <w:lang w:eastAsia="es-EC"/>
              </w:rPr>
            </w:pPr>
          </w:p>
        </w:tc>
        <w:tc>
          <w:tcPr>
            <w:tcW w:w="1696" w:type="dxa"/>
            <w:vMerge/>
            <w:vAlign w:val="center"/>
            <w:hideMark/>
          </w:tcPr>
          <w:p w14:paraId="6249E66A" w14:textId="77777777" w:rsidR="000501C3" w:rsidRPr="00417B96" w:rsidRDefault="000501C3" w:rsidP="000501C3">
            <w:pPr>
              <w:ind w:firstLine="0"/>
              <w:jc w:val="lef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6"/>
                <w:szCs w:val="16"/>
                <w:lang w:eastAsia="es-EC"/>
              </w:rPr>
            </w:pPr>
          </w:p>
        </w:tc>
        <w:tc>
          <w:tcPr>
            <w:tcW w:w="1548" w:type="dxa"/>
            <w:vMerge/>
            <w:vAlign w:val="center"/>
            <w:hideMark/>
          </w:tcPr>
          <w:p w14:paraId="481952AA" w14:textId="77777777" w:rsidR="000501C3" w:rsidRPr="00417B96" w:rsidRDefault="000501C3" w:rsidP="000501C3">
            <w:pPr>
              <w:ind w:firstLine="0"/>
              <w:jc w:val="lef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6"/>
                <w:szCs w:val="16"/>
                <w:lang w:eastAsia="es-EC"/>
              </w:rPr>
            </w:pPr>
          </w:p>
        </w:tc>
        <w:tc>
          <w:tcPr>
            <w:tcW w:w="1696" w:type="dxa"/>
            <w:vMerge/>
            <w:vAlign w:val="center"/>
            <w:hideMark/>
          </w:tcPr>
          <w:p w14:paraId="0E851BA7" w14:textId="77777777" w:rsidR="000501C3" w:rsidRPr="00417B96" w:rsidRDefault="000501C3" w:rsidP="000501C3">
            <w:pPr>
              <w:ind w:firstLine="0"/>
              <w:jc w:val="lef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6"/>
                <w:szCs w:val="16"/>
                <w:lang w:eastAsia="es-EC"/>
              </w:rPr>
            </w:pPr>
          </w:p>
        </w:tc>
        <w:tc>
          <w:tcPr>
            <w:tcW w:w="1488" w:type="dxa"/>
            <w:vAlign w:val="center"/>
            <w:hideMark/>
          </w:tcPr>
          <w:p w14:paraId="23828B9E" w14:textId="77777777" w:rsidR="000501C3" w:rsidRPr="00417B96" w:rsidRDefault="000501C3" w:rsidP="6E731BA4">
            <w:pPr>
              <w:ind w:firstLine="0"/>
              <w:jc w:val="left"/>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6"/>
                <w:szCs w:val="16"/>
                <w:lang w:eastAsia="es-EC"/>
              </w:rPr>
            </w:pPr>
            <w:r w:rsidRPr="00417B96">
              <w:rPr>
                <w:rFonts w:ascii="Times New Roman" w:eastAsia="Times New Roman" w:hAnsi="Times New Roman" w:cs="Times New Roman"/>
                <w:color w:val="000000" w:themeColor="text1"/>
                <w:sz w:val="16"/>
                <w:szCs w:val="16"/>
                <w:lang w:eastAsia="es-EC"/>
              </w:rPr>
              <w:t>Socialización de formas de hacer una buena inversión.</w:t>
            </w:r>
          </w:p>
        </w:tc>
        <w:tc>
          <w:tcPr>
            <w:tcW w:w="1470" w:type="dxa"/>
            <w:vMerge/>
            <w:vAlign w:val="center"/>
            <w:hideMark/>
          </w:tcPr>
          <w:p w14:paraId="6232FDD8" w14:textId="77777777" w:rsidR="000501C3" w:rsidRPr="00417B96" w:rsidRDefault="000501C3" w:rsidP="000501C3">
            <w:pPr>
              <w:ind w:firstLine="0"/>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6"/>
                <w:szCs w:val="16"/>
                <w:lang w:eastAsia="es-EC"/>
              </w:rPr>
            </w:pPr>
          </w:p>
        </w:tc>
      </w:tr>
      <w:tr w:rsidR="000501C3" w:rsidRPr="009B0AAE" w14:paraId="22F59F6F" w14:textId="77777777" w:rsidTr="00417B96">
        <w:trPr>
          <w:cnfStyle w:val="000000100000" w:firstRow="0" w:lastRow="0" w:firstColumn="0" w:lastColumn="0" w:oddVBand="0" w:evenVBand="0" w:oddHBand="1" w:evenHBand="0" w:firstRowFirstColumn="0" w:firstRowLastColumn="0" w:lastRowFirstColumn="0" w:lastRowLastColumn="0"/>
          <w:trHeight w:val="1647"/>
        </w:trPr>
        <w:tc>
          <w:tcPr>
            <w:cnfStyle w:val="001000000000" w:firstRow="0" w:lastRow="0" w:firstColumn="1" w:lastColumn="0" w:oddVBand="0" w:evenVBand="0" w:oddHBand="0" w:evenHBand="0" w:firstRowFirstColumn="0" w:firstRowLastColumn="0" w:lastRowFirstColumn="0" w:lastRowLastColumn="0"/>
            <w:tcW w:w="1723" w:type="dxa"/>
            <w:vMerge w:val="restart"/>
            <w:tcBorders>
              <w:top w:val="none" w:sz="0" w:space="0" w:color="auto"/>
              <w:bottom w:val="none" w:sz="0" w:space="0" w:color="auto"/>
            </w:tcBorders>
            <w:vAlign w:val="center"/>
            <w:hideMark/>
          </w:tcPr>
          <w:p w14:paraId="35342804" w14:textId="533C7801" w:rsidR="000501C3" w:rsidRPr="00417B96" w:rsidRDefault="00417B96" w:rsidP="6E731BA4">
            <w:pPr>
              <w:ind w:firstLine="0"/>
              <w:jc w:val="left"/>
              <w:textAlignment w:val="baseline"/>
              <w:rPr>
                <w:rFonts w:ascii="Segoe UI" w:eastAsia="Times New Roman" w:hAnsi="Segoe UI" w:cs="Segoe UI"/>
                <w:sz w:val="16"/>
                <w:szCs w:val="16"/>
                <w:lang w:eastAsia="es-EC"/>
              </w:rPr>
            </w:pPr>
            <w:r>
              <w:rPr>
                <w:rFonts w:ascii="Times New Roman" w:eastAsia="Times New Roman" w:hAnsi="Times New Roman" w:cs="Times New Roman"/>
                <w:noProof/>
                <w:color w:val="000000" w:themeColor="text1"/>
                <w:sz w:val="16"/>
                <w:szCs w:val="16"/>
                <w:lang w:eastAsia="es-EC"/>
              </w:rPr>
              <mc:AlternateContent>
                <mc:Choice Requires="wps">
                  <w:drawing>
                    <wp:anchor distT="0" distB="0" distL="114300" distR="114300" simplePos="0" relativeHeight="251660288" behindDoc="0" locked="0" layoutInCell="1" allowOverlap="1" wp14:anchorId="51D4A2FE" wp14:editId="331AA24A">
                      <wp:simplePos x="0" y="0"/>
                      <wp:positionH relativeFrom="column">
                        <wp:posOffset>16598</wp:posOffset>
                      </wp:positionH>
                      <wp:positionV relativeFrom="paragraph">
                        <wp:posOffset>2213474</wp:posOffset>
                      </wp:positionV>
                      <wp:extent cx="5977956" cy="15857"/>
                      <wp:effectExtent l="0" t="0" r="22860" b="22860"/>
                      <wp:wrapNone/>
                      <wp:docPr id="2" name="Conector recto 2"/>
                      <wp:cNvGraphicFramePr/>
                      <a:graphic xmlns:a="http://schemas.openxmlformats.org/drawingml/2006/main">
                        <a:graphicData uri="http://schemas.microsoft.com/office/word/2010/wordprocessingShape">
                          <wps:wsp>
                            <wps:cNvCnPr/>
                            <wps:spPr>
                              <a:xfrm>
                                <a:off x="0" y="0"/>
                                <a:ext cx="5977956" cy="1585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8ECF3B" id="Conector recto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pt,174.3pt" to="472pt,17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" strokecolor="#4472c4 [3204]" strokeweight=".5pt">
                      <v:stroke joinstyle="miter"/>
                    </v:line>
                  </w:pict>
                </mc:Fallback>
              </mc:AlternateContent>
            </w:r>
            <w:r w:rsidR="000501C3" w:rsidRPr="00417B96">
              <w:rPr>
                <w:rFonts w:ascii="Times New Roman" w:eastAsia="Times New Roman" w:hAnsi="Times New Roman" w:cs="Times New Roman"/>
                <w:color w:val="000000" w:themeColor="text1"/>
                <w:sz w:val="16"/>
                <w:szCs w:val="16"/>
                <w:lang w:eastAsia="es-EC"/>
              </w:rPr>
              <w:t>Asesoramiento Financiero y Tributario</w:t>
            </w:r>
          </w:p>
        </w:tc>
        <w:tc>
          <w:tcPr>
            <w:tcW w:w="1696" w:type="dxa"/>
            <w:vMerge w:val="restart"/>
            <w:tcBorders>
              <w:top w:val="none" w:sz="0" w:space="0" w:color="auto"/>
              <w:bottom w:val="none" w:sz="0" w:space="0" w:color="auto"/>
            </w:tcBorders>
            <w:vAlign w:val="center"/>
            <w:hideMark/>
          </w:tcPr>
          <w:p w14:paraId="2CEFEC15" w14:textId="77777777" w:rsidR="000501C3" w:rsidRPr="00417B96" w:rsidRDefault="000501C3" w:rsidP="6E731BA4">
            <w:pPr>
              <w:ind w:firstLine="0"/>
              <w:jc w:val="left"/>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6"/>
                <w:szCs w:val="16"/>
                <w:lang w:eastAsia="es-EC"/>
              </w:rPr>
            </w:pPr>
            <w:r w:rsidRPr="00417B96">
              <w:rPr>
                <w:rFonts w:ascii="Times New Roman" w:eastAsia="Times New Roman" w:hAnsi="Times New Roman" w:cs="Times New Roman"/>
                <w:color w:val="000000" w:themeColor="text1"/>
                <w:sz w:val="16"/>
                <w:szCs w:val="16"/>
                <w:lang w:eastAsia="es-EC"/>
              </w:rPr>
              <w:t>El Asesoramiento financiero y tributario actualmente es de gran importancia por los momentos actuales de la sociedad, es importante estar al día con los impuestos tributar adecuadamente, y servirse de beneficios que pueda haber en cualquier momento.</w:t>
            </w:r>
          </w:p>
        </w:tc>
        <w:tc>
          <w:tcPr>
            <w:tcW w:w="1548" w:type="dxa"/>
            <w:vMerge w:val="restart"/>
            <w:tcBorders>
              <w:top w:val="none" w:sz="0" w:space="0" w:color="auto"/>
              <w:bottom w:val="none" w:sz="0" w:space="0" w:color="auto"/>
            </w:tcBorders>
            <w:vAlign w:val="center"/>
            <w:hideMark/>
          </w:tcPr>
          <w:p w14:paraId="0B40B82D" w14:textId="77777777" w:rsidR="000501C3" w:rsidRPr="00417B96" w:rsidRDefault="000501C3" w:rsidP="6E731BA4">
            <w:pPr>
              <w:ind w:firstLine="0"/>
              <w:jc w:val="left"/>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6"/>
                <w:szCs w:val="16"/>
                <w:lang w:eastAsia="es-EC"/>
              </w:rPr>
            </w:pPr>
            <w:r w:rsidRPr="00417B96">
              <w:rPr>
                <w:rFonts w:ascii="Times New Roman" w:eastAsia="Times New Roman" w:hAnsi="Times New Roman" w:cs="Times New Roman"/>
                <w:color w:val="000000" w:themeColor="text1"/>
                <w:sz w:val="16"/>
                <w:szCs w:val="16"/>
                <w:lang w:eastAsia="es-EC"/>
              </w:rPr>
              <w:t>Conocer sobre manejo de finanzas de sus negocios y la tributación de impuestos con sus beneficios.</w:t>
            </w:r>
          </w:p>
        </w:tc>
        <w:tc>
          <w:tcPr>
            <w:tcW w:w="1696" w:type="dxa"/>
            <w:tcBorders>
              <w:top w:val="none" w:sz="0" w:space="0" w:color="auto"/>
              <w:bottom w:val="none" w:sz="0" w:space="0" w:color="auto"/>
            </w:tcBorders>
            <w:vAlign w:val="center"/>
            <w:hideMark/>
          </w:tcPr>
          <w:p w14:paraId="4CE641F5" w14:textId="77777777" w:rsidR="000501C3" w:rsidRPr="00417B96" w:rsidRDefault="000501C3" w:rsidP="6E731BA4">
            <w:pPr>
              <w:ind w:firstLine="0"/>
              <w:jc w:val="left"/>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6"/>
                <w:szCs w:val="16"/>
                <w:lang w:eastAsia="es-EC"/>
              </w:rPr>
            </w:pPr>
            <w:r w:rsidRPr="00417B96">
              <w:rPr>
                <w:rFonts w:ascii="Times New Roman" w:eastAsia="Times New Roman" w:hAnsi="Times New Roman" w:cs="Times New Roman"/>
                <w:color w:val="000000" w:themeColor="text1"/>
                <w:sz w:val="16"/>
                <w:szCs w:val="16"/>
                <w:lang w:eastAsia="es-EC"/>
              </w:rPr>
              <w:t>Capacitación sobre manejo de las finanzas.</w:t>
            </w:r>
          </w:p>
        </w:tc>
        <w:tc>
          <w:tcPr>
            <w:tcW w:w="1488" w:type="dxa"/>
            <w:tcBorders>
              <w:top w:val="none" w:sz="0" w:space="0" w:color="auto"/>
              <w:bottom w:val="none" w:sz="0" w:space="0" w:color="auto"/>
            </w:tcBorders>
            <w:vAlign w:val="center"/>
            <w:hideMark/>
          </w:tcPr>
          <w:p w14:paraId="387D22E7" w14:textId="77777777" w:rsidR="000501C3" w:rsidRPr="00417B96" w:rsidRDefault="000501C3" w:rsidP="6E731BA4">
            <w:pPr>
              <w:ind w:firstLine="0"/>
              <w:jc w:val="left"/>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6"/>
                <w:szCs w:val="16"/>
                <w:lang w:eastAsia="es-EC"/>
              </w:rPr>
            </w:pPr>
            <w:r w:rsidRPr="00417B96">
              <w:rPr>
                <w:rFonts w:ascii="Times New Roman" w:eastAsia="Times New Roman" w:hAnsi="Times New Roman" w:cs="Times New Roman"/>
                <w:color w:val="000000" w:themeColor="text1"/>
                <w:sz w:val="16"/>
                <w:szCs w:val="16"/>
                <w:lang w:eastAsia="es-EC"/>
              </w:rPr>
              <w:t>Seminario de asesoramiento financiero y aplicación de ingresos por préstamos.</w:t>
            </w:r>
          </w:p>
        </w:tc>
        <w:tc>
          <w:tcPr>
            <w:tcW w:w="1470" w:type="dxa"/>
            <w:tcBorders>
              <w:top w:val="none" w:sz="0" w:space="0" w:color="auto"/>
              <w:bottom w:val="none" w:sz="0" w:space="0" w:color="auto"/>
            </w:tcBorders>
            <w:vAlign w:val="center"/>
            <w:hideMark/>
          </w:tcPr>
          <w:p w14:paraId="33B0DC06" w14:textId="77777777" w:rsidR="000501C3" w:rsidRPr="00417B96" w:rsidRDefault="000501C3" w:rsidP="6E731BA4">
            <w:pPr>
              <w:ind w:firstLine="0"/>
              <w:jc w:val="cente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6"/>
                <w:szCs w:val="16"/>
                <w:lang w:eastAsia="es-EC"/>
              </w:rPr>
            </w:pPr>
            <w:r w:rsidRPr="00417B96">
              <w:rPr>
                <w:rFonts w:ascii="Times New Roman" w:eastAsia="Times New Roman" w:hAnsi="Times New Roman" w:cs="Times New Roman"/>
                <w:color w:val="000000" w:themeColor="text1"/>
                <w:sz w:val="16"/>
                <w:szCs w:val="16"/>
                <w:lang w:eastAsia="es-EC"/>
              </w:rPr>
              <w:t>Asesores de negocios de Cooperativas, Mutualistas y Bancos.</w:t>
            </w:r>
          </w:p>
        </w:tc>
      </w:tr>
      <w:tr w:rsidR="000501C3" w:rsidRPr="009B0AAE" w14:paraId="156359BD" w14:textId="77777777" w:rsidTr="00417B96">
        <w:trPr>
          <w:trHeight w:val="2007"/>
        </w:trPr>
        <w:tc>
          <w:tcPr>
            <w:cnfStyle w:val="001000000000" w:firstRow="0" w:lastRow="0" w:firstColumn="1" w:lastColumn="0" w:oddVBand="0" w:evenVBand="0" w:oddHBand="0" w:evenHBand="0" w:firstRowFirstColumn="0" w:firstRowLastColumn="0" w:lastRowFirstColumn="0" w:lastRowLastColumn="0"/>
            <w:tcW w:w="1723" w:type="dxa"/>
            <w:vMerge/>
            <w:vAlign w:val="center"/>
            <w:hideMark/>
          </w:tcPr>
          <w:p w14:paraId="43F22337" w14:textId="77777777" w:rsidR="000501C3" w:rsidRPr="00417B96" w:rsidRDefault="000501C3" w:rsidP="000501C3">
            <w:pPr>
              <w:ind w:firstLine="0"/>
              <w:jc w:val="left"/>
              <w:rPr>
                <w:rFonts w:ascii="Segoe UI" w:eastAsia="Times New Roman" w:hAnsi="Segoe UI" w:cs="Segoe UI"/>
                <w:sz w:val="16"/>
                <w:szCs w:val="16"/>
                <w:lang w:eastAsia="es-EC"/>
              </w:rPr>
            </w:pPr>
          </w:p>
        </w:tc>
        <w:tc>
          <w:tcPr>
            <w:tcW w:w="1696" w:type="dxa"/>
            <w:vMerge/>
            <w:vAlign w:val="center"/>
            <w:hideMark/>
          </w:tcPr>
          <w:p w14:paraId="3B3DD02B" w14:textId="77777777" w:rsidR="000501C3" w:rsidRPr="00417B96" w:rsidRDefault="000501C3" w:rsidP="000501C3">
            <w:pPr>
              <w:ind w:firstLine="0"/>
              <w:jc w:val="lef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6"/>
                <w:szCs w:val="16"/>
                <w:lang w:eastAsia="es-EC"/>
              </w:rPr>
            </w:pPr>
          </w:p>
        </w:tc>
        <w:tc>
          <w:tcPr>
            <w:tcW w:w="1548" w:type="dxa"/>
            <w:vMerge/>
            <w:vAlign w:val="center"/>
            <w:hideMark/>
          </w:tcPr>
          <w:p w14:paraId="4D67DDA2" w14:textId="77777777" w:rsidR="000501C3" w:rsidRPr="00417B96" w:rsidRDefault="000501C3" w:rsidP="000501C3">
            <w:pPr>
              <w:ind w:firstLine="0"/>
              <w:jc w:val="lef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6"/>
                <w:szCs w:val="16"/>
                <w:lang w:eastAsia="es-EC"/>
              </w:rPr>
            </w:pPr>
          </w:p>
        </w:tc>
        <w:tc>
          <w:tcPr>
            <w:tcW w:w="1696" w:type="dxa"/>
            <w:vAlign w:val="center"/>
            <w:hideMark/>
          </w:tcPr>
          <w:p w14:paraId="24AE6BCA" w14:textId="77777777" w:rsidR="000501C3" w:rsidRPr="00417B96" w:rsidRDefault="000501C3" w:rsidP="6E731BA4">
            <w:pPr>
              <w:ind w:firstLine="0"/>
              <w:jc w:val="left"/>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6"/>
                <w:szCs w:val="16"/>
                <w:lang w:eastAsia="es-EC"/>
              </w:rPr>
            </w:pPr>
            <w:r w:rsidRPr="00417B96">
              <w:rPr>
                <w:rFonts w:ascii="Times New Roman" w:eastAsia="Times New Roman" w:hAnsi="Times New Roman" w:cs="Times New Roman"/>
                <w:color w:val="000000" w:themeColor="text1"/>
                <w:sz w:val="16"/>
                <w:szCs w:val="16"/>
                <w:lang w:eastAsia="es-EC"/>
              </w:rPr>
              <w:t>Capacitación sobre la tributación y sus beneficios.</w:t>
            </w:r>
          </w:p>
        </w:tc>
        <w:tc>
          <w:tcPr>
            <w:tcW w:w="1488" w:type="dxa"/>
            <w:vAlign w:val="center"/>
            <w:hideMark/>
          </w:tcPr>
          <w:p w14:paraId="5269F95A" w14:textId="77777777" w:rsidR="000501C3" w:rsidRPr="00417B96" w:rsidRDefault="000501C3" w:rsidP="6E731BA4">
            <w:pPr>
              <w:ind w:firstLine="0"/>
              <w:jc w:val="left"/>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6"/>
                <w:szCs w:val="16"/>
                <w:lang w:eastAsia="es-EC"/>
              </w:rPr>
            </w:pPr>
            <w:r w:rsidRPr="00417B96">
              <w:rPr>
                <w:rFonts w:ascii="Times New Roman" w:eastAsia="Times New Roman" w:hAnsi="Times New Roman" w:cs="Times New Roman"/>
                <w:color w:val="000000" w:themeColor="text1"/>
                <w:sz w:val="16"/>
                <w:szCs w:val="16"/>
                <w:lang w:eastAsia="es-EC"/>
              </w:rPr>
              <w:t>Seminario de asesoramiento tributario y forma de cálculo de impuestos, tasas y contribuciones.</w:t>
            </w:r>
          </w:p>
        </w:tc>
        <w:tc>
          <w:tcPr>
            <w:tcW w:w="1470" w:type="dxa"/>
            <w:vAlign w:val="center"/>
            <w:hideMark/>
          </w:tcPr>
          <w:p w14:paraId="468FCAC9" w14:textId="77777777" w:rsidR="000501C3" w:rsidRPr="00417B96" w:rsidRDefault="000501C3" w:rsidP="6E731BA4">
            <w:pPr>
              <w:ind w:firstLine="0"/>
              <w:jc w:val="left"/>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6"/>
                <w:szCs w:val="16"/>
                <w:lang w:eastAsia="es-EC"/>
              </w:rPr>
            </w:pPr>
            <w:r w:rsidRPr="00417B96">
              <w:rPr>
                <w:rFonts w:ascii="Times New Roman" w:eastAsia="Times New Roman" w:hAnsi="Times New Roman" w:cs="Times New Roman"/>
                <w:color w:val="000000" w:themeColor="text1"/>
                <w:sz w:val="16"/>
                <w:szCs w:val="16"/>
                <w:lang w:eastAsia="es-EC"/>
              </w:rPr>
              <w:t>Servicio de Rentas Internas</w:t>
            </w:r>
          </w:p>
        </w:tc>
      </w:tr>
    </w:tbl>
    <w:p w14:paraId="5D56F2FC" w14:textId="7E8F9E52" w:rsidR="00560D6B" w:rsidRPr="00417B96" w:rsidRDefault="000501C3" w:rsidP="6E731BA4">
      <w:pPr>
        <w:ind w:firstLine="0"/>
        <w:jc w:val="left"/>
        <w:rPr>
          <w:rFonts w:ascii="Times New Roman" w:hAnsi="Times New Roman" w:cs="Times New Roman"/>
          <w:sz w:val="24"/>
          <w:szCs w:val="24"/>
        </w:rPr>
      </w:pPr>
      <w:r w:rsidRPr="00417B96">
        <w:rPr>
          <w:rFonts w:ascii="Times New Roman" w:hAnsi="Times New Roman" w:cs="Times New Roman"/>
          <w:sz w:val="24"/>
          <w:szCs w:val="24"/>
        </w:rPr>
        <w:t xml:space="preserve">Fuente: </w:t>
      </w:r>
      <w:r w:rsidR="00560D6B" w:rsidRPr="00417B96">
        <w:rPr>
          <w:rFonts w:ascii="Times New Roman" w:hAnsi="Times New Roman" w:cs="Times New Roman"/>
          <w:sz w:val="24"/>
          <w:szCs w:val="24"/>
        </w:rPr>
        <w:t>Investigación Bibliográfica.</w:t>
      </w:r>
    </w:p>
    <w:p w14:paraId="09604459" w14:textId="36E5FD5F" w:rsidR="008654A0" w:rsidRPr="009B0AAE" w:rsidRDefault="00560D6B" w:rsidP="00560D6B">
      <w:pPr>
        <w:ind w:firstLine="0"/>
        <w:jc w:val="left"/>
        <w:rPr>
          <w:b/>
          <w:bCs/>
          <w:sz w:val="24"/>
          <w:szCs w:val="24"/>
        </w:rPr>
      </w:pPr>
      <w:r w:rsidRPr="00417B96">
        <w:rPr>
          <w:rFonts w:ascii="Times New Roman" w:hAnsi="Times New Roman" w:cs="Times New Roman"/>
          <w:sz w:val="24"/>
          <w:szCs w:val="24"/>
        </w:rPr>
        <w:t>Tabla con información a aplicar en un Mercado en Condiciones Pesimista en sus actividades y entorno de desarrollo.</w:t>
      </w:r>
    </w:p>
    <w:p w14:paraId="0452F82D" w14:textId="3DD52B5E" w:rsidR="00A01D1D" w:rsidRPr="009B0AAE" w:rsidRDefault="00D27F4A" w:rsidP="00615222">
      <w:pPr>
        <w:spacing w:line="360" w:lineRule="auto"/>
        <w:ind w:firstLine="0"/>
        <w:rPr>
          <w:rFonts w:ascii="Times New Roman" w:hAnsi="Times New Roman" w:cs="Times New Roman"/>
          <w:sz w:val="24"/>
          <w:szCs w:val="24"/>
        </w:rPr>
      </w:pPr>
      <w:r w:rsidRPr="009B0AAE">
        <w:rPr>
          <w:rFonts w:ascii="Times New Roman" w:hAnsi="Times New Roman" w:cs="Times New Roman"/>
          <w:b/>
          <w:bCs/>
          <w:sz w:val="24"/>
          <w:szCs w:val="24"/>
        </w:rPr>
        <w:t xml:space="preserve">Mercado </w:t>
      </w:r>
      <w:r w:rsidR="009101AD" w:rsidRPr="009B0AAE">
        <w:rPr>
          <w:rFonts w:ascii="Times New Roman" w:hAnsi="Times New Roman" w:cs="Times New Roman"/>
          <w:b/>
          <w:bCs/>
          <w:sz w:val="24"/>
          <w:szCs w:val="24"/>
        </w:rPr>
        <w:t xml:space="preserve">en condiciones </w:t>
      </w:r>
      <w:r w:rsidRPr="009B0AAE">
        <w:rPr>
          <w:rFonts w:ascii="Times New Roman" w:hAnsi="Times New Roman" w:cs="Times New Roman"/>
          <w:b/>
          <w:bCs/>
          <w:sz w:val="24"/>
          <w:szCs w:val="24"/>
        </w:rPr>
        <w:t xml:space="preserve">Optimista: </w:t>
      </w:r>
      <w:r w:rsidR="00615222" w:rsidRPr="009B0AAE">
        <w:rPr>
          <w:rFonts w:ascii="Times New Roman" w:hAnsi="Times New Roman" w:cs="Times New Roman"/>
          <w:sz w:val="24"/>
          <w:szCs w:val="24"/>
        </w:rPr>
        <w:t>Se diferencia del Mercado en condiciones Normales, un aumenta en el flujo de efectivo y rota mayormente el inventario de las organizaciones, incrementando su rentabilidad.</w:t>
      </w:r>
    </w:p>
    <w:p w14:paraId="390EB1DC" w14:textId="23F03B91" w:rsidR="0093391F" w:rsidRPr="00417B96" w:rsidRDefault="0093391F" w:rsidP="0093391F">
      <w:pPr>
        <w:ind w:firstLine="0"/>
        <w:jc w:val="left"/>
        <w:rPr>
          <w:rFonts w:ascii="Times New Roman" w:hAnsi="Times New Roman" w:cs="Times New Roman"/>
          <w:sz w:val="24"/>
          <w:szCs w:val="24"/>
        </w:rPr>
      </w:pPr>
      <w:r w:rsidRPr="00417B96">
        <w:rPr>
          <w:rFonts w:ascii="Times New Roman" w:hAnsi="Times New Roman" w:cs="Times New Roman"/>
          <w:b/>
          <w:bCs/>
          <w:sz w:val="24"/>
          <w:szCs w:val="24"/>
        </w:rPr>
        <w:t xml:space="preserve">Tabla 4   </w:t>
      </w:r>
      <w:r w:rsidRPr="00417B96">
        <w:rPr>
          <w:rFonts w:ascii="Times New Roman" w:hAnsi="Times New Roman" w:cs="Times New Roman"/>
          <w:sz w:val="24"/>
          <w:szCs w:val="24"/>
        </w:rPr>
        <w:t>Estrategias en Condiciones Optimista</w:t>
      </w:r>
    </w:p>
    <w:tbl>
      <w:tblPr>
        <w:tblStyle w:val="Tablanormal2"/>
        <w:tblW w:w="9640" w:type="dxa"/>
        <w:tblInd w:w="-434" w:type="dxa"/>
        <w:tblBorders>
          <w:top w:val="none" w:sz="0" w:space="0" w:color="auto"/>
          <w:bottom w:val="none" w:sz="0" w:space="0" w:color="auto"/>
        </w:tblBorders>
        <w:tblLayout w:type="fixed"/>
        <w:tblCellMar>
          <w:left w:w="0" w:type="dxa"/>
          <w:right w:w="0" w:type="dxa"/>
        </w:tblCellMar>
        <w:tblLook w:val="04A0" w:firstRow="1" w:lastRow="0" w:firstColumn="1" w:lastColumn="0" w:noHBand="0" w:noVBand="1"/>
      </w:tblPr>
      <w:tblGrid>
        <w:gridCol w:w="1539"/>
        <w:gridCol w:w="2295"/>
        <w:gridCol w:w="1335"/>
        <w:gridCol w:w="1494"/>
        <w:gridCol w:w="1276"/>
        <w:gridCol w:w="1701"/>
      </w:tblGrid>
      <w:tr w:rsidR="0093391F" w:rsidRPr="009B0AAE" w14:paraId="13ADC0B2" w14:textId="77777777" w:rsidTr="00417B96">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1539" w:type="dxa"/>
            <w:tcBorders>
              <w:top w:val="single" w:sz="4" w:space="0" w:color="auto"/>
              <w:bottom w:val="single" w:sz="4" w:space="0" w:color="auto"/>
            </w:tcBorders>
            <w:vAlign w:val="center"/>
            <w:hideMark/>
          </w:tcPr>
          <w:p w14:paraId="03CA1732" w14:textId="77777777" w:rsidR="0093391F" w:rsidRPr="00417B96" w:rsidRDefault="0093391F" w:rsidP="6E731BA4">
            <w:pPr>
              <w:ind w:firstLine="0"/>
              <w:jc w:val="center"/>
              <w:textAlignment w:val="baseline"/>
              <w:rPr>
                <w:rFonts w:ascii="Segoe UI" w:eastAsia="Times New Roman" w:hAnsi="Segoe UI" w:cs="Segoe UI"/>
                <w:sz w:val="16"/>
                <w:szCs w:val="16"/>
                <w:lang w:eastAsia="es-EC"/>
              </w:rPr>
            </w:pPr>
            <w:r w:rsidRPr="00417B96">
              <w:rPr>
                <w:rFonts w:ascii="Times New Roman" w:eastAsia="Times New Roman" w:hAnsi="Times New Roman" w:cs="Times New Roman"/>
                <w:color w:val="000000" w:themeColor="text1"/>
                <w:sz w:val="16"/>
                <w:szCs w:val="16"/>
                <w:lang w:eastAsia="es-EC"/>
              </w:rPr>
              <w:t>ESTRATEGIAS</w:t>
            </w:r>
          </w:p>
        </w:tc>
        <w:tc>
          <w:tcPr>
            <w:tcW w:w="2295" w:type="dxa"/>
            <w:tcBorders>
              <w:top w:val="single" w:sz="4" w:space="0" w:color="auto"/>
              <w:bottom w:val="single" w:sz="4" w:space="0" w:color="auto"/>
            </w:tcBorders>
            <w:vAlign w:val="center"/>
            <w:hideMark/>
          </w:tcPr>
          <w:p w14:paraId="7AE89D92" w14:textId="77777777" w:rsidR="0093391F" w:rsidRPr="00417B96" w:rsidRDefault="0093391F" w:rsidP="6E731BA4">
            <w:pPr>
              <w:ind w:firstLine="0"/>
              <w:jc w:val="center"/>
              <w:textAlignment w:val="baseline"/>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16"/>
                <w:szCs w:val="16"/>
                <w:lang w:eastAsia="es-EC"/>
              </w:rPr>
            </w:pPr>
            <w:r w:rsidRPr="00417B96">
              <w:rPr>
                <w:rFonts w:ascii="Times New Roman" w:eastAsia="Times New Roman" w:hAnsi="Times New Roman" w:cs="Times New Roman"/>
                <w:color w:val="000000" w:themeColor="text1"/>
                <w:sz w:val="16"/>
                <w:szCs w:val="16"/>
                <w:lang w:eastAsia="es-EC"/>
              </w:rPr>
              <w:t>DESCRIPCIÓN</w:t>
            </w:r>
          </w:p>
        </w:tc>
        <w:tc>
          <w:tcPr>
            <w:tcW w:w="1335" w:type="dxa"/>
            <w:tcBorders>
              <w:top w:val="single" w:sz="4" w:space="0" w:color="auto"/>
              <w:bottom w:val="single" w:sz="4" w:space="0" w:color="auto"/>
            </w:tcBorders>
            <w:vAlign w:val="center"/>
            <w:hideMark/>
          </w:tcPr>
          <w:p w14:paraId="48F1E406" w14:textId="77777777" w:rsidR="0093391F" w:rsidRPr="00417B96" w:rsidRDefault="0093391F" w:rsidP="6E731BA4">
            <w:pPr>
              <w:ind w:firstLine="0"/>
              <w:jc w:val="center"/>
              <w:textAlignment w:val="baseline"/>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16"/>
                <w:szCs w:val="16"/>
                <w:lang w:eastAsia="es-EC"/>
              </w:rPr>
            </w:pPr>
            <w:r w:rsidRPr="00417B96">
              <w:rPr>
                <w:rFonts w:ascii="Times New Roman" w:eastAsia="Times New Roman" w:hAnsi="Times New Roman" w:cs="Times New Roman"/>
                <w:color w:val="000000" w:themeColor="text1"/>
                <w:sz w:val="16"/>
                <w:szCs w:val="16"/>
                <w:lang w:eastAsia="es-EC"/>
              </w:rPr>
              <w:t>OBJETIVO</w:t>
            </w:r>
          </w:p>
        </w:tc>
        <w:tc>
          <w:tcPr>
            <w:tcW w:w="1494" w:type="dxa"/>
            <w:tcBorders>
              <w:top w:val="single" w:sz="4" w:space="0" w:color="auto"/>
              <w:bottom w:val="single" w:sz="4" w:space="0" w:color="auto"/>
            </w:tcBorders>
            <w:vAlign w:val="center"/>
            <w:hideMark/>
          </w:tcPr>
          <w:p w14:paraId="02C588EF" w14:textId="77777777" w:rsidR="0093391F" w:rsidRPr="00417B96" w:rsidRDefault="0093391F" w:rsidP="6E731BA4">
            <w:pPr>
              <w:ind w:firstLine="0"/>
              <w:jc w:val="center"/>
              <w:textAlignment w:val="baseline"/>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16"/>
                <w:szCs w:val="16"/>
                <w:lang w:eastAsia="es-EC"/>
              </w:rPr>
            </w:pPr>
            <w:r w:rsidRPr="00417B96">
              <w:rPr>
                <w:rFonts w:ascii="Times New Roman" w:eastAsia="Times New Roman" w:hAnsi="Times New Roman" w:cs="Times New Roman"/>
                <w:color w:val="000000" w:themeColor="text1"/>
                <w:sz w:val="16"/>
                <w:szCs w:val="16"/>
                <w:lang w:eastAsia="es-EC"/>
              </w:rPr>
              <w:t>ACTIVIDADES</w:t>
            </w:r>
          </w:p>
        </w:tc>
        <w:tc>
          <w:tcPr>
            <w:tcW w:w="1276" w:type="dxa"/>
            <w:tcBorders>
              <w:top w:val="single" w:sz="4" w:space="0" w:color="auto"/>
              <w:bottom w:val="single" w:sz="4" w:space="0" w:color="auto"/>
            </w:tcBorders>
            <w:vAlign w:val="center"/>
            <w:hideMark/>
          </w:tcPr>
          <w:p w14:paraId="6F22E8A0" w14:textId="77777777" w:rsidR="0093391F" w:rsidRPr="00417B96" w:rsidRDefault="0093391F" w:rsidP="6E731BA4">
            <w:pPr>
              <w:ind w:firstLine="0"/>
              <w:jc w:val="center"/>
              <w:textAlignment w:val="baseline"/>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16"/>
                <w:szCs w:val="16"/>
                <w:lang w:eastAsia="es-EC"/>
              </w:rPr>
            </w:pPr>
            <w:r w:rsidRPr="00417B96">
              <w:rPr>
                <w:rFonts w:ascii="Times New Roman" w:eastAsia="Times New Roman" w:hAnsi="Times New Roman" w:cs="Times New Roman"/>
                <w:color w:val="000000" w:themeColor="text1"/>
                <w:sz w:val="16"/>
                <w:szCs w:val="16"/>
                <w:lang w:eastAsia="es-EC"/>
              </w:rPr>
              <w:t>TAREAS</w:t>
            </w:r>
          </w:p>
        </w:tc>
        <w:tc>
          <w:tcPr>
            <w:tcW w:w="1701" w:type="dxa"/>
            <w:tcBorders>
              <w:top w:val="single" w:sz="4" w:space="0" w:color="auto"/>
              <w:bottom w:val="single" w:sz="4" w:space="0" w:color="auto"/>
            </w:tcBorders>
            <w:vAlign w:val="center"/>
            <w:hideMark/>
          </w:tcPr>
          <w:p w14:paraId="29433DFC" w14:textId="77777777" w:rsidR="0093391F" w:rsidRPr="00417B96" w:rsidRDefault="0093391F" w:rsidP="6E731BA4">
            <w:pPr>
              <w:ind w:firstLine="0"/>
              <w:jc w:val="center"/>
              <w:textAlignment w:val="baseline"/>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16"/>
                <w:szCs w:val="16"/>
                <w:lang w:eastAsia="es-EC"/>
              </w:rPr>
            </w:pPr>
            <w:r w:rsidRPr="00417B96">
              <w:rPr>
                <w:rFonts w:ascii="Times New Roman" w:eastAsia="Times New Roman" w:hAnsi="Times New Roman" w:cs="Times New Roman"/>
                <w:color w:val="000000" w:themeColor="text1"/>
                <w:sz w:val="16"/>
                <w:szCs w:val="16"/>
                <w:lang w:eastAsia="es-EC"/>
              </w:rPr>
              <w:t>RESPONSABLES</w:t>
            </w:r>
          </w:p>
        </w:tc>
      </w:tr>
      <w:tr w:rsidR="0093391F" w:rsidRPr="009B0AAE" w14:paraId="5B42AA5F" w14:textId="77777777" w:rsidTr="00417B96">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1539" w:type="dxa"/>
            <w:vMerge w:val="restart"/>
            <w:tcBorders>
              <w:top w:val="single" w:sz="4" w:space="0" w:color="auto"/>
              <w:bottom w:val="none" w:sz="0" w:space="0" w:color="auto"/>
            </w:tcBorders>
            <w:vAlign w:val="center"/>
            <w:hideMark/>
          </w:tcPr>
          <w:p w14:paraId="0BC61F78" w14:textId="77777777" w:rsidR="0093391F" w:rsidRPr="00417B96" w:rsidRDefault="0093391F" w:rsidP="6E731BA4">
            <w:pPr>
              <w:ind w:firstLine="0"/>
              <w:jc w:val="left"/>
              <w:textAlignment w:val="baseline"/>
              <w:rPr>
                <w:rFonts w:ascii="Segoe UI" w:eastAsia="Times New Roman" w:hAnsi="Segoe UI" w:cs="Segoe UI"/>
                <w:sz w:val="16"/>
                <w:szCs w:val="16"/>
                <w:lang w:eastAsia="es-EC"/>
              </w:rPr>
            </w:pPr>
            <w:r w:rsidRPr="00417B96">
              <w:rPr>
                <w:rFonts w:ascii="Times New Roman" w:eastAsia="Times New Roman" w:hAnsi="Times New Roman" w:cs="Times New Roman"/>
                <w:color w:val="000000" w:themeColor="text1"/>
                <w:sz w:val="16"/>
                <w:szCs w:val="16"/>
                <w:lang w:eastAsia="es-EC"/>
              </w:rPr>
              <w:t>Uso de nuevas tecnologías </w:t>
            </w:r>
          </w:p>
        </w:tc>
        <w:tc>
          <w:tcPr>
            <w:tcW w:w="2295" w:type="dxa"/>
            <w:vMerge w:val="restart"/>
            <w:tcBorders>
              <w:top w:val="single" w:sz="4" w:space="0" w:color="auto"/>
              <w:bottom w:val="none" w:sz="0" w:space="0" w:color="auto"/>
            </w:tcBorders>
            <w:vAlign w:val="center"/>
            <w:hideMark/>
          </w:tcPr>
          <w:p w14:paraId="4AB1F7EA" w14:textId="77777777" w:rsidR="0093391F" w:rsidRPr="00417B96" w:rsidRDefault="0093391F" w:rsidP="6E731BA4">
            <w:pPr>
              <w:ind w:firstLine="0"/>
              <w:jc w:val="left"/>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6"/>
                <w:szCs w:val="16"/>
                <w:lang w:eastAsia="es-EC"/>
              </w:rPr>
            </w:pPr>
            <w:r w:rsidRPr="00417B96">
              <w:rPr>
                <w:rFonts w:ascii="Times New Roman" w:eastAsia="Times New Roman" w:hAnsi="Times New Roman" w:cs="Times New Roman"/>
                <w:color w:val="000000" w:themeColor="text1"/>
                <w:sz w:val="16"/>
                <w:szCs w:val="16"/>
                <w:lang w:eastAsia="es-EC"/>
              </w:rPr>
              <w:t>El uso de tecnologías, el cual es necesario en este mundo globalizado y en constante cambio las tecnologías se hacen cada vez más necesarias para que las empresas y microempresas proyecten hacia el mundo sus productos.  </w:t>
            </w:r>
          </w:p>
        </w:tc>
        <w:tc>
          <w:tcPr>
            <w:tcW w:w="1335" w:type="dxa"/>
            <w:vMerge w:val="restart"/>
            <w:tcBorders>
              <w:top w:val="single" w:sz="4" w:space="0" w:color="auto"/>
              <w:bottom w:val="none" w:sz="0" w:space="0" w:color="auto"/>
            </w:tcBorders>
            <w:vAlign w:val="center"/>
            <w:hideMark/>
          </w:tcPr>
          <w:p w14:paraId="2880A420" w14:textId="77777777" w:rsidR="0093391F" w:rsidRPr="00417B96" w:rsidRDefault="0093391F" w:rsidP="6E731BA4">
            <w:pPr>
              <w:ind w:firstLine="0"/>
              <w:jc w:val="left"/>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6"/>
                <w:szCs w:val="16"/>
                <w:lang w:eastAsia="es-EC"/>
              </w:rPr>
            </w:pPr>
            <w:r w:rsidRPr="00417B96">
              <w:rPr>
                <w:rFonts w:ascii="Times New Roman" w:eastAsia="Times New Roman" w:hAnsi="Times New Roman" w:cs="Times New Roman"/>
                <w:color w:val="000000" w:themeColor="text1"/>
                <w:sz w:val="16"/>
                <w:szCs w:val="16"/>
                <w:lang w:eastAsia="es-EC"/>
              </w:rPr>
              <w:t>Utilizar las herramientas tecnológicas de manera eficiente y eficaz en situaciones optimas. </w:t>
            </w:r>
          </w:p>
        </w:tc>
        <w:tc>
          <w:tcPr>
            <w:tcW w:w="1494" w:type="dxa"/>
            <w:tcBorders>
              <w:top w:val="single" w:sz="4" w:space="0" w:color="auto"/>
              <w:bottom w:val="none" w:sz="0" w:space="0" w:color="auto"/>
            </w:tcBorders>
            <w:vAlign w:val="center"/>
            <w:hideMark/>
          </w:tcPr>
          <w:p w14:paraId="6A252A7A" w14:textId="77777777" w:rsidR="0093391F" w:rsidRPr="00417B96" w:rsidRDefault="0093391F" w:rsidP="6E731BA4">
            <w:pPr>
              <w:ind w:firstLine="0"/>
              <w:jc w:val="left"/>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6"/>
                <w:szCs w:val="16"/>
                <w:lang w:eastAsia="es-EC"/>
              </w:rPr>
            </w:pPr>
            <w:r w:rsidRPr="00417B96">
              <w:rPr>
                <w:rFonts w:ascii="Times New Roman" w:eastAsia="Times New Roman" w:hAnsi="Times New Roman" w:cs="Times New Roman"/>
                <w:color w:val="000000" w:themeColor="text1"/>
                <w:sz w:val="16"/>
                <w:szCs w:val="16"/>
                <w:lang w:eastAsia="es-EC"/>
              </w:rPr>
              <w:t>Familiarizar a la comunidad en el uso de redes sociales. </w:t>
            </w:r>
          </w:p>
        </w:tc>
        <w:tc>
          <w:tcPr>
            <w:tcW w:w="1276" w:type="dxa"/>
            <w:tcBorders>
              <w:top w:val="single" w:sz="4" w:space="0" w:color="auto"/>
              <w:bottom w:val="none" w:sz="0" w:space="0" w:color="auto"/>
            </w:tcBorders>
            <w:vAlign w:val="center"/>
            <w:hideMark/>
          </w:tcPr>
          <w:p w14:paraId="2EDB75C5" w14:textId="77777777" w:rsidR="0093391F" w:rsidRPr="00417B96" w:rsidRDefault="0093391F" w:rsidP="6E731BA4">
            <w:pPr>
              <w:ind w:firstLine="0"/>
              <w:jc w:val="left"/>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6"/>
                <w:szCs w:val="16"/>
                <w:lang w:eastAsia="es-EC"/>
              </w:rPr>
            </w:pPr>
            <w:r w:rsidRPr="00417B96">
              <w:rPr>
                <w:rFonts w:ascii="Times New Roman" w:eastAsia="Times New Roman" w:hAnsi="Times New Roman" w:cs="Times New Roman"/>
                <w:color w:val="000000" w:themeColor="text1"/>
                <w:sz w:val="16"/>
                <w:szCs w:val="16"/>
                <w:lang w:eastAsia="es-EC"/>
              </w:rPr>
              <w:t>Seminarios de Uso de Redes Sociales. </w:t>
            </w:r>
          </w:p>
        </w:tc>
        <w:tc>
          <w:tcPr>
            <w:tcW w:w="1701" w:type="dxa"/>
            <w:vMerge w:val="restart"/>
            <w:tcBorders>
              <w:top w:val="single" w:sz="4" w:space="0" w:color="auto"/>
              <w:bottom w:val="none" w:sz="0" w:space="0" w:color="auto"/>
            </w:tcBorders>
            <w:vAlign w:val="center"/>
            <w:hideMark/>
          </w:tcPr>
          <w:p w14:paraId="3441CC2D" w14:textId="77777777" w:rsidR="0093391F" w:rsidRPr="00417B96" w:rsidRDefault="0093391F" w:rsidP="6E731BA4">
            <w:pPr>
              <w:ind w:firstLine="0"/>
              <w:jc w:val="left"/>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6"/>
                <w:szCs w:val="16"/>
                <w:lang w:eastAsia="es-EC"/>
              </w:rPr>
            </w:pPr>
            <w:r w:rsidRPr="00417B96">
              <w:rPr>
                <w:rFonts w:ascii="Times New Roman" w:eastAsia="Times New Roman" w:hAnsi="Times New Roman" w:cs="Times New Roman"/>
                <w:color w:val="000000" w:themeColor="text1"/>
                <w:sz w:val="16"/>
                <w:szCs w:val="16"/>
                <w:lang w:eastAsia="es-EC"/>
              </w:rPr>
              <w:t>Presidente de artesanos de Montecristi. </w:t>
            </w:r>
          </w:p>
        </w:tc>
      </w:tr>
      <w:tr w:rsidR="0093391F" w:rsidRPr="009B0AAE" w14:paraId="4AFE4891" w14:textId="77777777" w:rsidTr="00417B96">
        <w:trPr>
          <w:trHeight w:val="1092"/>
        </w:trPr>
        <w:tc>
          <w:tcPr>
            <w:cnfStyle w:val="001000000000" w:firstRow="0" w:lastRow="0" w:firstColumn="1" w:lastColumn="0" w:oddVBand="0" w:evenVBand="0" w:oddHBand="0" w:evenHBand="0" w:firstRowFirstColumn="0" w:firstRowLastColumn="0" w:lastRowFirstColumn="0" w:lastRowLastColumn="0"/>
            <w:tcW w:w="1539" w:type="dxa"/>
            <w:vMerge/>
            <w:vAlign w:val="center"/>
            <w:hideMark/>
          </w:tcPr>
          <w:p w14:paraId="278ED80E" w14:textId="77777777" w:rsidR="0093391F" w:rsidRPr="00417B96" w:rsidRDefault="0093391F" w:rsidP="0093391F">
            <w:pPr>
              <w:ind w:firstLine="0"/>
              <w:jc w:val="left"/>
              <w:rPr>
                <w:rFonts w:ascii="Segoe UI" w:eastAsia="Times New Roman" w:hAnsi="Segoe UI" w:cs="Segoe UI"/>
                <w:sz w:val="16"/>
                <w:szCs w:val="16"/>
                <w:lang w:eastAsia="es-EC"/>
              </w:rPr>
            </w:pPr>
          </w:p>
        </w:tc>
        <w:tc>
          <w:tcPr>
            <w:tcW w:w="2295" w:type="dxa"/>
            <w:vMerge/>
            <w:vAlign w:val="center"/>
            <w:hideMark/>
          </w:tcPr>
          <w:p w14:paraId="2E0346E3" w14:textId="77777777" w:rsidR="0093391F" w:rsidRPr="00417B96" w:rsidRDefault="0093391F" w:rsidP="0093391F">
            <w:pPr>
              <w:ind w:firstLine="0"/>
              <w:jc w:val="lef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6"/>
                <w:szCs w:val="16"/>
                <w:lang w:eastAsia="es-EC"/>
              </w:rPr>
            </w:pPr>
          </w:p>
        </w:tc>
        <w:tc>
          <w:tcPr>
            <w:tcW w:w="1335" w:type="dxa"/>
            <w:vMerge/>
            <w:vAlign w:val="center"/>
            <w:hideMark/>
          </w:tcPr>
          <w:p w14:paraId="4EC335FA" w14:textId="77777777" w:rsidR="0093391F" w:rsidRPr="00417B96" w:rsidRDefault="0093391F" w:rsidP="0093391F">
            <w:pPr>
              <w:ind w:firstLine="0"/>
              <w:jc w:val="lef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6"/>
                <w:szCs w:val="16"/>
                <w:lang w:eastAsia="es-EC"/>
              </w:rPr>
            </w:pPr>
          </w:p>
        </w:tc>
        <w:tc>
          <w:tcPr>
            <w:tcW w:w="1494" w:type="dxa"/>
            <w:vAlign w:val="center"/>
            <w:hideMark/>
          </w:tcPr>
          <w:p w14:paraId="31FA848C" w14:textId="77777777" w:rsidR="0093391F" w:rsidRPr="00417B96" w:rsidRDefault="0093391F" w:rsidP="6E731BA4">
            <w:pPr>
              <w:ind w:firstLine="0"/>
              <w:jc w:val="left"/>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6"/>
                <w:szCs w:val="16"/>
                <w:lang w:eastAsia="es-EC"/>
              </w:rPr>
            </w:pPr>
            <w:r w:rsidRPr="00417B96">
              <w:rPr>
                <w:rFonts w:ascii="Times New Roman" w:eastAsia="Times New Roman" w:hAnsi="Times New Roman" w:cs="Times New Roman"/>
                <w:color w:val="000000" w:themeColor="text1"/>
                <w:sz w:val="16"/>
                <w:szCs w:val="16"/>
                <w:lang w:eastAsia="es-EC"/>
              </w:rPr>
              <w:t>Familiarizar a la comunidad en la búsqueda de mercados potenciales. </w:t>
            </w:r>
          </w:p>
        </w:tc>
        <w:tc>
          <w:tcPr>
            <w:tcW w:w="1276" w:type="dxa"/>
            <w:vAlign w:val="center"/>
            <w:hideMark/>
          </w:tcPr>
          <w:p w14:paraId="72BBC8B2" w14:textId="77777777" w:rsidR="0093391F" w:rsidRPr="00417B96" w:rsidRDefault="0093391F" w:rsidP="6E731BA4">
            <w:pPr>
              <w:ind w:firstLine="0"/>
              <w:jc w:val="left"/>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6"/>
                <w:szCs w:val="16"/>
                <w:lang w:eastAsia="es-EC"/>
              </w:rPr>
            </w:pPr>
            <w:r w:rsidRPr="00417B96">
              <w:rPr>
                <w:rFonts w:ascii="Times New Roman" w:eastAsia="Times New Roman" w:hAnsi="Times New Roman" w:cs="Times New Roman"/>
                <w:color w:val="000000" w:themeColor="text1"/>
                <w:sz w:val="16"/>
                <w:szCs w:val="16"/>
                <w:lang w:eastAsia="es-EC"/>
              </w:rPr>
              <w:t>Charlas en redes y plataformas. </w:t>
            </w:r>
          </w:p>
        </w:tc>
        <w:tc>
          <w:tcPr>
            <w:tcW w:w="1701" w:type="dxa"/>
            <w:vMerge/>
            <w:vAlign w:val="center"/>
            <w:hideMark/>
          </w:tcPr>
          <w:p w14:paraId="290F4CB3" w14:textId="77777777" w:rsidR="0093391F" w:rsidRPr="00417B96" w:rsidRDefault="0093391F" w:rsidP="0093391F">
            <w:pPr>
              <w:ind w:firstLine="0"/>
              <w:jc w:val="lef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6"/>
                <w:szCs w:val="16"/>
                <w:lang w:eastAsia="es-EC"/>
              </w:rPr>
            </w:pPr>
          </w:p>
        </w:tc>
      </w:tr>
      <w:tr w:rsidR="0093391F" w:rsidRPr="009B0AAE" w14:paraId="4A09F5ED" w14:textId="77777777" w:rsidTr="00417B9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1539" w:type="dxa"/>
            <w:vMerge w:val="restart"/>
            <w:tcBorders>
              <w:top w:val="none" w:sz="0" w:space="0" w:color="auto"/>
              <w:bottom w:val="none" w:sz="0" w:space="0" w:color="auto"/>
            </w:tcBorders>
            <w:vAlign w:val="center"/>
            <w:hideMark/>
          </w:tcPr>
          <w:p w14:paraId="1832BED7" w14:textId="77777777" w:rsidR="0093391F" w:rsidRPr="00417B96" w:rsidRDefault="0093391F" w:rsidP="6E731BA4">
            <w:pPr>
              <w:ind w:firstLine="0"/>
              <w:jc w:val="left"/>
              <w:textAlignment w:val="baseline"/>
              <w:rPr>
                <w:rFonts w:ascii="Segoe UI" w:eastAsia="Times New Roman" w:hAnsi="Segoe UI" w:cs="Segoe UI"/>
                <w:sz w:val="16"/>
                <w:szCs w:val="16"/>
                <w:lang w:eastAsia="es-EC"/>
              </w:rPr>
            </w:pPr>
            <w:r w:rsidRPr="00417B96">
              <w:rPr>
                <w:rFonts w:ascii="Times New Roman" w:eastAsia="Times New Roman" w:hAnsi="Times New Roman" w:cs="Times New Roman"/>
                <w:color w:val="000000" w:themeColor="text1"/>
                <w:sz w:val="16"/>
                <w:szCs w:val="16"/>
                <w:lang w:eastAsia="es-EC"/>
              </w:rPr>
              <w:t>Nuevas Estrategias de Ventas </w:t>
            </w:r>
          </w:p>
        </w:tc>
        <w:tc>
          <w:tcPr>
            <w:tcW w:w="2295" w:type="dxa"/>
            <w:vMerge w:val="restart"/>
            <w:tcBorders>
              <w:top w:val="none" w:sz="0" w:space="0" w:color="auto"/>
              <w:bottom w:val="none" w:sz="0" w:space="0" w:color="auto"/>
            </w:tcBorders>
            <w:vAlign w:val="center"/>
            <w:hideMark/>
          </w:tcPr>
          <w:p w14:paraId="6DD0019D" w14:textId="77777777" w:rsidR="0093391F" w:rsidRPr="00417B96" w:rsidRDefault="0093391F" w:rsidP="6E731BA4">
            <w:pPr>
              <w:ind w:firstLine="0"/>
              <w:jc w:val="left"/>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6"/>
                <w:szCs w:val="16"/>
                <w:lang w:eastAsia="es-EC"/>
              </w:rPr>
            </w:pPr>
            <w:r w:rsidRPr="00417B96">
              <w:rPr>
                <w:rFonts w:ascii="Times New Roman" w:eastAsia="Times New Roman" w:hAnsi="Times New Roman" w:cs="Times New Roman"/>
                <w:color w:val="000000" w:themeColor="text1"/>
                <w:sz w:val="16"/>
                <w:szCs w:val="16"/>
                <w:lang w:eastAsia="es-EC"/>
              </w:rPr>
              <w:t>Las nuevas estrategias de ventas complementan de una manera adecuada para poder proyectar los productos que se ofrecen y que estos lleguen al público de una manera idónea. </w:t>
            </w:r>
          </w:p>
        </w:tc>
        <w:tc>
          <w:tcPr>
            <w:tcW w:w="1335" w:type="dxa"/>
            <w:vMerge w:val="restart"/>
            <w:tcBorders>
              <w:top w:val="none" w:sz="0" w:space="0" w:color="auto"/>
              <w:bottom w:val="none" w:sz="0" w:space="0" w:color="auto"/>
            </w:tcBorders>
            <w:vAlign w:val="center"/>
            <w:hideMark/>
          </w:tcPr>
          <w:p w14:paraId="5FDAD720" w14:textId="77777777" w:rsidR="0093391F" w:rsidRPr="00417B96" w:rsidRDefault="0093391F" w:rsidP="6E731BA4">
            <w:pPr>
              <w:ind w:firstLine="0"/>
              <w:jc w:val="left"/>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6"/>
                <w:szCs w:val="16"/>
                <w:lang w:eastAsia="es-EC"/>
              </w:rPr>
            </w:pPr>
            <w:r w:rsidRPr="00417B96">
              <w:rPr>
                <w:rFonts w:ascii="Times New Roman" w:eastAsia="Times New Roman" w:hAnsi="Times New Roman" w:cs="Times New Roman"/>
                <w:color w:val="000000" w:themeColor="text1"/>
                <w:sz w:val="16"/>
                <w:szCs w:val="16"/>
                <w:lang w:eastAsia="es-EC"/>
              </w:rPr>
              <w:t>Aplicación de Nuevas Estrategias para potenciar las Ventas en épocas optimas. </w:t>
            </w:r>
          </w:p>
        </w:tc>
        <w:tc>
          <w:tcPr>
            <w:tcW w:w="1494" w:type="dxa"/>
            <w:tcBorders>
              <w:top w:val="none" w:sz="0" w:space="0" w:color="auto"/>
              <w:bottom w:val="none" w:sz="0" w:space="0" w:color="auto"/>
            </w:tcBorders>
            <w:vAlign w:val="center"/>
            <w:hideMark/>
          </w:tcPr>
          <w:p w14:paraId="697BC076" w14:textId="77777777" w:rsidR="0093391F" w:rsidRPr="00417B96" w:rsidRDefault="0093391F" w:rsidP="6E731BA4">
            <w:pPr>
              <w:ind w:firstLine="0"/>
              <w:jc w:val="left"/>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6"/>
                <w:szCs w:val="16"/>
                <w:lang w:eastAsia="es-EC"/>
              </w:rPr>
            </w:pPr>
            <w:r w:rsidRPr="00417B96">
              <w:rPr>
                <w:rFonts w:ascii="Times New Roman" w:eastAsia="Times New Roman" w:hAnsi="Times New Roman" w:cs="Times New Roman"/>
                <w:color w:val="000000" w:themeColor="text1"/>
                <w:sz w:val="16"/>
                <w:szCs w:val="16"/>
                <w:lang w:eastAsia="es-EC"/>
              </w:rPr>
              <w:t>Capacitación sobre estrategias actuales de ventas y mantenerlas en el periodo. </w:t>
            </w:r>
          </w:p>
        </w:tc>
        <w:tc>
          <w:tcPr>
            <w:tcW w:w="1276" w:type="dxa"/>
            <w:vMerge w:val="restart"/>
            <w:tcBorders>
              <w:top w:val="none" w:sz="0" w:space="0" w:color="auto"/>
              <w:bottom w:val="none" w:sz="0" w:space="0" w:color="auto"/>
            </w:tcBorders>
            <w:vAlign w:val="center"/>
            <w:hideMark/>
          </w:tcPr>
          <w:p w14:paraId="4B9366E7" w14:textId="77777777" w:rsidR="0093391F" w:rsidRPr="00417B96" w:rsidRDefault="0093391F" w:rsidP="6E731BA4">
            <w:pPr>
              <w:ind w:firstLine="0"/>
              <w:jc w:val="left"/>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6"/>
                <w:szCs w:val="16"/>
                <w:lang w:eastAsia="es-EC"/>
              </w:rPr>
            </w:pPr>
            <w:r w:rsidRPr="00417B96">
              <w:rPr>
                <w:rFonts w:ascii="Times New Roman" w:eastAsia="Times New Roman" w:hAnsi="Times New Roman" w:cs="Times New Roman"/>
                <w:color w:val="000000" w:themeColor="text1"/>
                <w:sz w:val="16"/>
                <w:szCs w:val="16"/>
                <w:lang w:eastAsia="es-EC"/>
              </w:rPr>
              <w:t>Seminario y lectura de estrategias de ventas y atención al cliente en condiciones óptimas. </w:t>
            </w:r>
          </w:p>
        </w:tc>
        <w:tc>
          <w:tcPr>
            <w:tcW w:w="1701" w:type="dxa"/>
            <w:vMerge w:val="restart"/>
            <w:tcBorders>
              <w:top w:val="none" w:sz="0" w:space="0" w:color="auto"/>
              <w:bottom w:val="none" w:sz="0" w:space="0" w:color="auto"/>
            </w:tcBorders>
            <w:vAlign w:val="center"/>
            <w:hideMark/>
          </w:tcPr>
          <w:p w14:paraId="70DF854E" w14:textId="77777777" w:rsidR="0093391F" w:rsidRPr="00417B96" w:rsidRDefault="0093391F" w:rsidP="6E731BA4">
            <w:pPr>
              <w:ind w:firstLine="0"/>
              <w:jc w:val="left"/>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6"/>
                <w:szCs w:val="16"/>
                <w:lang w:eastAsia="es-EC"/>
              </w:rPr>
            </w:pPr>
            <w:r w:rsidRPr="00417B96">
              <w:rPr>
                <w:rFonts w:ascii="Times New Roman" w:eastAsia="Times New Roman" w:hAnsi="Times New Roman" w:cs="Times New Roman"/>
                <w:color w:val="000000" w:themeColor="text1"/>
                <w:sz w:val="16"/>
                <w:szCs w:val="16"/>
                <w:lang w:eastAsia="es-EC"/>
              </w:rPr>
              <w:t>Presidente de artesanos y autoridades del Cantón Montecristi. </w:t>
            </w:r>
          </w:p>
        </w:tc>
      </w:tr>
      <w:tr w:rsidR="0093391F" w:rsidRPr="009B0AAE" w14:paraId="0051EF55" w14:textId="77777777" w:rsidTr="00417B96">
        <w:trPr>
          <w:trHeight w:val="956"/>
        </w:trPr>
        <w:tc>
          <w:tcPr>
            <w:cnfStyle w:val="001000000000" w:firstRow="0" w:lastRow="0" w:firstColumn="1" w:lastColumn="0" w:oddVBand="0" w:evenVBand="0" w:oddHBand="0" w:evenHBand="0" w:firstRowFirstColumn="0" w:firstRowLastColumn="0" w:lastRowFirstColumn="0" w:lastRowLastColumn="0"/>
            <w:tcW w:w="1539" w:type="dxa"/>
            <w:vMerge/>
            <w:vAlign w:val="center"/>
            <w:hideMark/>
          </w:tcPr>
          <w:p w14:paraId="7B2C50D9" w14:textId="77777777" w:rsidR="0093391F" w:rsidRPr="00417B96" w:rsidRDefault="0093391F" w:rsidP="0093391F">
            <w:pPr>
              <w:ind w:firstLine="0"/>
              <w:jc w:val="left"/>
              <w:rPr>
                <w:rFonts w:ascii="Segoe UI" w:eastAsia="Times New Roman" w:hAnsi="Segoe UI" w:cs="Segoe UI"/>
                <w:sz w:val="16"/>
                <w:szCs w:val="16"/>
                <w:lang w:eastAsia="es-EC"/>
              </w:rPr>
            </w:pPr>
          </w:p>
        </w:tc>
        <w:tc>
          <w:tcPr>
            <w:tcW w:w="2295" w:type="dxa"/>
            <w:vMerge/>
            <w:vAlign w:val="center"/>
            <w:hideMark/>
          </w:tcPr>
          <w:p w14:paraId="6E26872C" w14:textId="77777777" w:rsidR="0093391F" w:rsidRPr="00417B96" w:rsidRDefault="0093391F" w:rsidP="0093391F">
            <w:pPr>
              <w:ind w:firstLine="0"/>
              <w:jc w:val="lef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6"/>
                <w:szCs w:val="16"/>
                <w:lang w:eastAsia="es-EC"/>
              </w:rPr>
            </w:pPr>
          </w:p>
        </w:tc>
        <w:tc>
          <w:tcPr>
            <w:tcW w:w="1335" w:type="dxa"/>
            <w:vMerge/>
            <w:vAlign w:val="center"/>
            <w:hideMark/>
          </w:tcPr>
          <w:p w14:paraId="571C8404" w14:textId="77777777" w:rsidR="0093391F" w:rsidRPr="00417B96" w:rsidRDefault="0093391F" w:rsidP="0093391F">
            <w:pPr>
              <w:ind w:firstLine="0"/>
              <w:jc w:val="lef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6"/>
                <w:szCs w:val="16"/>
                <w:lang w:eastAsia="es-EC"/>
              </w:rPr>
            </w:pPr>
          </w:p>
        </w:tc>
        <w:tc>
          <w:tcPr>
            <w:tcW w:w="1494" w:type="dxa"/>
            <w:vAlign w:val="center"/>
            <w:hideMark/>
          </w:tcPr>
          <w:p w14:paraId="7C016FFB" w14:textId="77777777" w:rsidR="0093391F" w:rsidRPr="00417B96" w:rsidRDefault="0093391F" w:rsidP="6E731BA4">
            <w:pPr>
              <w:ind w:firstLine="0"/>
              <w:jc w:val="left"/>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6"/>
                <w:szCs w:val="16"/>
                <w:lang w:eastAsia="es-EC"/>
              </w:rPr>
            </w:pPr>
            <w:r w:rsidRPr="00417B96">
              <w:rPr>
                <w:rFonts w:ascii="Times New Roman" w:eastAsia="Times New Roman" w:hAnsi="Times New Roman" w:cs="Times New Roman"/>
                <w:color w:val="000000" w:themeColor="text1"/>
                <w:sz w:val="16"/>
                <w:szCs w:val="16"/>
                <w:lang w:eastAsia="es-EC"/>
              </w:rPr>
              <w:t>Capacitación sobre trato y atención al cliente. </w:t>
            </w:r>
          </w:p>
        </w:tc>
        <w:tc>
          <w:tcPr>
            <w:tcW w:w="1276" w:type="dxa"/>
            <w:vMerge/>
            <w:vAlign w:val="center"/>
            <w:hideMark/>
          </w:tcPr>
          <w:p w14:paraId="5E31EAEA" w14:textId="77777777" w:rsidR="0093391F" w:rsidRPr="00417B96" w:rsidRDefault="0093391F" w:rsidP="0093391F">
            <w:pPr>
              <w:ind w:firstLine="0"/>
              <w:jc w:val="lef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6"/>
                <w:szCs w:val="16"/>
                <w:lang w:eastAsia="es-EC"/>
              </w:rPr>
            </w:pPr>
          </w:p>
        </w:tc>
        <w:tc>
          <w:tcPr>
            <w:tcW w:w="1701" w:type="dxa"/>
            <w:vMerge/>
            <w:vAlign w:val="center"/>
            <w:hideMark/>
          </w:tcPr>
          <w:p w14:paraId="3C0E013A" w14:textId="77777777" w:rsidR="0093391F" w:rsidRPr="00417B96" w:rsidRDefault="0093391F" w:rsidP="0093391F">
            <w:pPr>
              <w:ind w:firstLine="0"/>
              <w:jc w:val="lef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6"/>
                <w:szCs w:val="16"/>
                <w:lang w:eastAsia="es-EC"/>
              </w:rPr>
            </w:pPr>
          </w:p>
        </w:tc>
      </w:tr>
      <w:tr w:rsidR="0093391F" w:rsidRPr="009B0AAE" w14:paraId="6C6A80C0" w14:textId="77777777" w:rsidTr="00417B96">
        <w:trPr>
          <w:cnfStyle w:val="000000100000" w:firstRow="0" w:lastRow="0" w:firstColumn="0" w:lastColumn="0" w:oddVBand="0" w:evenVBand="0" w:oddHBand="1" w:evenHBand="0" w:firstRowFirstColumn="0" w:firstRowLastColumn="0" w:lastRowFirstColumn="0" w:lastRowLastColumn="0"/>
          <w:trHeight w:val="760"/>
        </w:trPr>
        <w:tc>
          <w:tcPr>
            <w:cnfStyle w:val="001000000000" w:firstRow="0" w:lastRow="0" w:firstColumn="1" w:lastColumn="0" w:oddVBand="0" w:evenVBand="0" w:oddHBand="0" w:evenHBand="0" w:firstRowFirstColumn="0" w:firstRowLastColumn="0" w:lastRowFirstColumn="0" w:lastRowLastColumn="0"/>
            <w:tcW w:w="1539" w:type="dxa"/>
            <w:vMerge w:val="restart"/>
            <w:tcBorders>
              <w:top w:val="none" w:sz="0" w:space="0" w:color="auto"/>
              <w:bottom w:val="none" w:sz="0" w:space="0" w:color="auto"/>
            </w:tcBorders>
            <w:vAlign w:val="center"/>
            <w:hideMark/>
          </w:tcPr>
          <w:p w14:paraId="62573A83" w14:textId="77777777" w:rsidR="0093391F" w:rsidRPr="00417B96" w:rsidRDefault="0093391F" w:rsidP="6E731BA4">
            <w:pPr>
              <w:ind w:firstLine="0"/>
              <w:jc w:val="left"/>
              <w:textAlignment w:val="baseline"/>
              <w:rPr>
                <w:rFonts w:ascii="Segoe UI" w:eastAsia="Times New Roman" w:hAnsi="Segoe UI" w:cs="Segoe UI"/>
                <w:sz w:val="16"/>
                <w:szCs w:val="16"/>
                <w:lang w:eastAsia="es-EC"/>
              </w:rPr>
            </w:pPr>
            <w:r w:rsidRPr="00417B96">
              <w:rPr>
                <w:rFonts w:ascii="Times New Roman" w:eastAsia="Times New Roman" w:hAnsi="Times New Roman" w:cs="Times New Roman"/>
                <w:color w:val="000000" w:themeColor="text1"/>
                <w:sz w:val="16"/>
                <w:szCs w:val="16"/>
                <w:lang w:eastAsia="es-EC"/>
              </w:rPr>
              <w:t>Financiamiento para los Comerciantes Artesanales </w:t>
            </w:r>
          </w:p>
        </w:tc>
        <w:tc>
          <w:tcPr>
            <w:tcW w:w="2295" w:type="dxa"/>
            <w:vMerge w:val="restart"/>
            <w:tcBorders>
              <w:top w:val="none" w:sz="0" w:space="0" w:color="auto"/>
              <w:bottom w:val="none" w:sz="0" w:space="0" w:color="auto"/>
            </w:tcBorders>
            <w:vAlign w:val="center"/>
            <w:hideMark/>
          </w:tcPr>
          <w:p w14:paraId="476C9AFE" w14:textId="77777777" w:rsidR="0093391F" w:rsidRPr="00417B96" w:rsidRDefault="0093391F" w:rsidP="6E731BA4">
            <w:pPr>
              <w:ind w:firstLine="0"/>
              <w:jc w:val="left"/>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6"/>
                <w:szCs w:val="16"/>
                <w:lang w:eastAsia="es-EC"/>
              </w:rPr>
            </w:pPr>
            <w:r w:rsidRPr="00417B96">
              <w:rPr>
                <w:rFonts w:ascii="Times New Roman" w:eastAsia="Times New Roman" w:hAnsi="Times New Roman" w:cs="Times New Roman"/>
                <w:color w:val="000000" w:themeColor="text1"/>
                <w:sz w:val="16"/>
                <w:szCs w:val="16"/>
                <w:lang w:eastAsia="es-EC"/>
              </w:rPr>
              <w:t>Las fuentes de financiamiento facilitan el crecimiento económico de estos comerciantes, al mejorar y fortalecer sus negocios estos van a soportar cualquier catástrofe que se presente y poder hacerle frente.  </w:t>
            </w:r>
          </w:p>
        </w:tc>
        <w:tc>
          <w:tcPr>
            <w:tcW w:w="1335" w:type="dxa"/>
            <w:vMerge w:val="restart"/>
            <w:tcBorders>
              <w:top w:val="none" w:sz="0" w:space="0" w:color="auto"/>
              <w:bottom w:val="none" w:sz="0" w:space="0" w:color="auto"/>
            </w:tcBorders>
            <w:vAlign w:val="center"/>
            <w:hideMark/>
          </w:tcPr>
          <w:p w14:paraId="2C82DD9D" w14:textId="77777777" w:rsidR="0093391F" w:rsidRPr="00417B96" w:rsidRDefault="0093391F" w:rsidP="6E731BA4">
            <w:pPr>
              <w:ind w:firstLine="0"/>
              <w:jc w:val="left"/>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6"/>
                <w:szCs w:val="16"/>
                <w:lang w:eastAsia="es-EC"/>
              </w:rPr>
            </w:pPr>
            <w:r w:rsidRPr="00417B96">
              <w:rPr>
                <w:rFonts w:ascii="Times New Roman" w:eastAsia="Times New Roman" w:hAnsi="Times New Roman" w:cs="Times New Roman"/>
                <w:color w:val="000000" w:themeColor="text1"/>
                <w:sz w:val="16"/>
                <w:szCs w:val="16"/>
                <w:lang w:eastAsia="es-EC"/>
              </w:rPr>
              <w:t>Obtener fuentes de financiamientos oportunas y con facilidades de pago para potencias sus negocios. </w:t>
            </w:r>
          </w:p>
        </w:tc>
        <w:tc>
          <w:tcPr>
            <w:tcW w:w="1494" w:type="dxa"/>
            <w:vMerge w:val="restart"/>
            <w:tcBorders>
              <w:top w:val="none" w:sz="0" w:space="0" w:color="auto"/>
              <w:bottom w:val="none" w:sz="0" w:space="0" w:color="auto"/>
            </w:tcBorders>
            <w:vAlign w:val="center"/>
            <w:hideMark/>
          </w:tcPr>
          <w:p w14:paraId="337C939F" w14:textId="77777777" w:rsidR="0093391F" w:rsidRPr="00417B96" w:rsidRDefault="0093391F" w:rsidP="6E731BA4">
            <w:pPr>
              <w:ind w:firstLine="0"/>
              <w:jc w:val="left"/>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6"/>
                <w:szCs w:val="16"/>
                <w:lang w:eastAsia="es-EC"/>
              </w:rPr>
            </w:pPr>
            <w:r w:rsidRPr="00417B96">
              <w:rPr>
                <w:rFonts w:ascii="Times New Roman" w:eastAsia="Times New Roman" w:hAnsi="Times New Roman" w:cs="Times New Roman"/>
                <w:color w:val="000000" w:themeColor="text1"/>
                <w:sz w:val="16"/>
                <w:szCs w:val="16"/>
                <w:lang w:eastAsia="es-EC"/>
              </w:rPr>
              <w:t>Familiarizar a los dueños de locales y talleres sobre proceso de obtención de créditos. </w:t>
            </w:r>
          </w:p>
        </w:tc>
        <w:tc>
          <w:tcPr>
            <w:tcW w:w="1276" w:type="dxa"/>
            <w:tcBorders>
              <w:top w:val="none" w:sz="0" w:space="0" w:color="auto"/>
              <w:bottom w:val="none" w:sz="0" w:space="0" w:color="auto"/>
            </w:tcBorders>
            <w:vAlign w:val="center"/>
            <w:hideMark/>
          </w:tcPr>
          <w:p w14:paraId="4D380E75" w14:textId="77777777" w:rsidR="0093391F" w:rsidRPr="00417B96" w:rsidRDefault="0093391F" w:rsidP="6E731BA4">
            <w:pPr>
              <w:ind w:firstLine="0"/>
              <w:jc w:val="left"/>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6"/>
                <w:szCs w:val="16"/>
                <w:lang w:eastAsia="es-EC"/>
              </w:rPr>
            </w:pPr>
            <w:r w:rsidRPr="00417B96">
              <w:rPr>
                <w:rFonts w:ascii="Times New Roman" w:eastAsia="Times New Roman" w:hAnsi="Times New Roman" w:cs="Times New Roman"/>
                <w:color w:val="000000" w:themeColor="text1"/>
                <w:sz w:val="16"/>
                <w:szCs w:val="16"/>
                <w:lang w:eastAsia="es-EC"/>
              </w:rPr>
              <w:t>Socialización de requisitos de créditos. </w:t>
            </w:r>
          </w:p>
        </w:tc>
        <w:tc>
          <w:tcPr>
            <w:tcW w:w="1701" w:type="dxa"/>
            <w:vMerge w:val="restart"/>
            <w:tcBorders>
              <w:top w:val="none" w:sz="0" w:space="0" w:color="auto"/>
              <w:bottom w:val="none" w:sz="0" w:space="0" w:color="auto"/>
            </w:tcBorders>
            <w:vAlign w:val="center"/>
            <w:hideMark/>
          </w:tcPr>
          <w:p w14:paraId="7A8F7438" w14:textId="77777777" w:rsidR="0093391F" w:rsidRPr="00417B96" w:rsidRDefault="0093391F" w:rsidP="6E731BA4">
            <w:pPr>
              <w:ind w:firstLine="0"/>
              <w:jc w:val="left"/>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6"/>
                <w:szCs w:val="16"/>
                <w:lang w:eastAsia="es-EC"/>
              </w:rPr>
            </w:pPr>
            <w:r w:rsidRPr="00417B96">
              <w:rPr>
                <w:rFonts w:ascii="Times New Roman" w:eastAsia="Times New Roman" w:hAnsi="Times New Roman" w:cs="Times New Roman"/>
                <w:color w:val="000000" w:themeColor="text1"/>
                <w:sz w:val="16"/>
                <w:szCs w:val="16"/>
                <w:lang w:eastAsia="es-EC"/>
              </w:rPr>
              <w:t>Cooperativas, Mutualistas, Bancos y la participación de las autoridades del Cantón. </w:t>
            </w:r>
          </w:p>
        </w:tc>
      </w:tr>
      <w:tr w:rsidR="0093391F" w:rsidRPr="009B0AAE" w14:paraId="1C85F86E" w14:textId="77777777" w:rsidTr="00417B96">
        <w:trPr>
          <w:trHeight w:val="688"/>
        </w:trPr>
        <w:tc>
          <w:tcPr>
            <w:cnfStyle w:val="001000000000" w:firstRow="0" w:lastRow="0" w:firstColumn="1" w:lastColumn="0" w:oddVBand="0" w:evenVBand="0" w:oddHBand="0" w:evenHBand="0" w:firstRowFirstColumn="0" w:firstRowLastColumn="0" w:lastRowFirstColumn="0" w:lastRowLastColumn="0"/>
            <w:tcW w:w="1539" w:type="dxa"/>
            <w:vMerge/>
            <w:vAlign w:val="center"/>
            <w:hideMark/>
          </w:tcPr>
          <w:p w14:paraId="4CDA420E" w14:textId="77777777" w:rsidR="0093391F" w:rsidRPr="00417B96" w:rsidRDefault="0093391F" w:rsidP="0093391F">
            <w:pPr>
              <w:ind w:firstLine="0"/>
              <w:jc w:val="left"/>
              <w:rPr>
                <w:rFonts w:ascii="Segoe UI" w:eastAsia="Times New Roman" w:hAnsi="Segoe UI" w:cs="Segoe UI"/>
                <w:sz w:val="16"/>
                <w:szCs w:val="16"/>
                <w:lang w:eastAsia="es-EC"/>
              </w:rPr>
            </w:pPr>
          </w:p>
        </w:tc>
        <w:tc>
          <w:tcPr>
            <w:tcW w:w="2295" w:type="dxa"/>
            <w:vMerge/>
            <w:vAlign w:val="center"/>
            <w:hideMark/>
          </w:tcPr>
          <w:p w14:paraId="6C24FA1C" w14:textId="77777777" w:rsidR="0093391F" w:rsidRPr="00417B96" w:rsidRDefault="0093391F" w:rsidP="0093391F">
            <w:pPr>
              <w:ind w:firstLine="0"/>
              <w:jc w:val="lef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6"/>
                <w:szCs w:val="16"/>
                <w:lang w:eastAsia="es-EC"/>
              </w:rPr>
            </w:pPr>
          </w:p>
        </w:tc>
        <w:tc>
          <w:tcPr>
            <w:tcW w:w="1335" w:type="dxa"/>
            <w:vMerge/>
            <w:vAlign w:val="center"/>
            <w:hideMark/>
          </w:tcPr>
          <w:p w14:paraId="619BFB02" w14:textId="77777777" w:rsidR="0093391F" w:rsidRPr="00417B96" w:rsidRDefault="0093391F" w:rsidP="0093391F">
            <w:pPr>
              <w:ind w:firstLine="0"/>
              <w:jc w:val="lef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6"/>
                <w:szCs w:val="16"/>
                <w:lang w:eastAsia="es-EC"/>
              </w:rPr>
            </w:pPr>
          </w:p>
        </w:tc>
        <w:tc>
          <w:tcPr>
            <w:tcW w:w="1494" w:type="dxa"/>
            <w:vMerge/>
            <w:vAlign w:val="center"/>
            <w:hideMark/>
          </w:tcPr>
          <w:p w14:paraId="37F958DD" w14:textId="77777777" w:rsidR="0093391F" w:rsidRPr="00417B96" w:rsidRDefault="0093391F" w:rsidP="0093391F">
            <w:pPr>
              <w:ind w:firstLine="0"/>
              <w:jc w:val="lef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6"/>
                <w:szCs w:val="16"/>
                <w:lang w:eastAsia="es-EC"/>
              </w:rPr>
            </w:pPr>
          </w:p>
        </w:tc>
        <w:tc>
          <w:tcPr>
            <w:tcW w:w="1276" w:type="dxa"/>
            <w:vAlign w:val="center"/>
            <w:hideMark/>
          </w:tcPr>
          <w:p w14:paraId="73D2E7A8" w14:textId="77777777" w:rsidR="0093391F" w:rsidRPr="00417B96" w:rsidRDefault="0093391F" w:rsidP="6E731BA4">
            <w:pPr>
              <w:ind w:firstLine="0"/>
              <w:jc w:val="left"/>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6"/>
                <w:szCs w:val="16"/>
                <w:lang w:eastAsia="es-EC"/>
              </w:rPr>
            </w:pPr>
            <w:r w:rsidRPr="00417B96">
              <w:rPr>
                <w:rFonts w:ascii="Times New Roman" w:eastAsia="Times New Roman" w:hAnsi="Times New Roman" w:cs="Times New Roman"/>
                <w:color w:val="000000" w:themeColor="text1"/>
                <w:sz w:val="16"/>
                <w:szCs w:val="16"/>
                <w:lang w:eastAsia="es-EC"/>
              </w:rPr>
              <w:t>Socialización de formas de hacer una buena inversión. </w:t>
            </w:r>
          </w:p>
        </w:tc>
        <w:tc>
          <w:tcPr>
            <w:tcW w:w="1701" w:type="dxa"/>
            <w:vMerge/>
            <w:vAlign w:val="center"/>
            <w:hideMark/>
          </w:tcPr>
          <w:p w14:paraId="7D0DFBE8" w14:textId="77777777" w:rsidR="0093391F" w:rsidRPr="00417B96" w:rsidRDefault="0093391F" w:rsidP="0093391F">
            <w:pPr>
              <w:ind w:firstLine="0"/>
              <w:jc w:val="lef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6"/>
                <w:szCs w:val="16"/>
                <w:lang w:eastAsia="es-EC"/>
              </w:rPr>
            </w:pPr>
          </w:p>
        </w:tc>
      </w:tr>
      <w:tr w:rsidR="0093391F" w:rsidRPr="009B0AAE" w14:paraId="762FBFA7" w14:textId="77777777" w:rsidTr="00417B96">
        <w:trPr>
          <w:cnfStyle w:val="000000100000" w:firstRow="0" w:lastRow="0" w:firstColumn="0" w:lastColumn="0" w:oddVBand="0" w:evenVBand="0" w:oddHBand="1" w:evenHBand="0" w:firstRowFirstColumn="0" w:firstRowLastColumn="0" w:lastRowFirstColumn="0" w:lastRowLastColumn="0"/>
          <w:trHeight w:val="1850"/>
        </w:trPr>
        <w:tc>
          <w:tcPr>
            <w:cnfStyle w:val="001000000000" w:firstRow="0" w:lastRow="0" w:firstColumn="1" w:lastColumn="0" w:oddVBand="0" w:evenVBand="0" w:oddHBand="0" w:evenHBand="0" w:firstRowFirstColumn="0" w:firstRowLastColumn="0" w:lastRowFirstColumn="0" w:lastRowLastColumn="0"/>
            <w:tcW w:w="1539" w:type="dxa"/>
            <w:vMerge w:val="restart"/>
            <w:tcBorders>
              <w:top w:val="none" w:sz="0" w:space="0" w:color="auto"/>
              <w:bottom w:val="none" w:sz="0" w:space="0" w:color="auto"/>
            </w:tcBorders>
            <w:vAlign w:val="center"/>
            <w:hideMark/>
          </w:tcPr>
          <w:p w14:paraId="5A986542" w14:textId="640B9ED5" w:rsidR="0093391F" w:rsidRPr="00417B96" w:rsidRDefault="00417B96" w:rsidP="6E731BA4">
            <w:pPr>
              <w:ind w:firstLine="0"/>
              <w:jc w:val="left"/>
              <w:textAlignment w:val="baseline"/>
              <w:rPr>
                <w:rFonts w:ascii="Segoe UI" w:eastAsia="Times New Roman" w:hAnsi="Segoe UI" w:cs="Segoe UI"/>
                <w:sz w:val="16"/>
                <w:szCs w:val="16"/>
                <w:lang w:eastAsia="es-EC"/>
              </w:rPr>
            </w:pPr>
            <w:r>
              <w:rPr>
                <w:rFonts w:ascii="Times New Roman" w:eastAsia="Times New Roman" w:hAnsi="Times New Roman" w:cs="Times New Roman"/>
                <w:noProof/>
                <w:color w:val="000000" w:themeColor="text1"/>
                <w:sz w:val="16"/>
                <w:szCs w:val="16"/>
                <w:lang w:eastAsia="es-EC"/>
              </w:rPr>
              <w:lastRenderedPageBreak/>
              <mc:AlternateContent>
                <mc:Choice Requires="wps">
                  <w:drawing>
                    <wp:anchor distT="0" distB="0" distL="114300" distR="114300" simplePos="0" relativeHeight="251661312" behindDoc="0" locked="0" layoutInCell="1" allowOverlap="1" wp14:anchorId="2CD93137" wp14:editId="38FE5347">
                      <wp:simplePos x="0" y="0"/>
                      <wp:positionH relativeFrom="column">
                        <wp:posOffset>73660</wp:posOffset>
                      </wp:positionH>
                      <wp:positionV relativeFrom="paragraph">
                        <wp:posOffset>2239010</wp:posOffset>
                      </wp:positionV>
                      <wp:extent cx="5792470" cy="31115"/>
                      <wp:effectExtent l="0" t="0" r="36830" b="26035"/>
                      <wp:wrapNone/>
                      <wp:docPr id="3" name="Conector recto 3"/>
                      <wp:cNvGraphicFramePr/>
                      <a:graphic xmlns:a="http://schemas.openxmlformats.org/drawingml/2006/main">
                        <a:graphicData uri="http://schemas.microsoft.com/office/word/2010/wordprocessingShape">
                          <wps:wsp>
                            <wps:cNvCnPr/>
                            <wps:spPr>
                              <a:xfrm>
                                <a:off x="0" y="0"/>
                                <a:ext cx="5792470" cy="311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0266E2" id="Conector rec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pt,176.3pt" to="461.9pt,17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" strokecolor="#4472c4 [3204]" strokeweight=".5pt">
                      <v:stroke joinstyle="miter"/>
                    </v:line>
                  </w:pict>
                </mc:Fallback>
              </mc:AlternateContent>
            </w:r>
            <w:r w:rsidR="0093391F" w:rsidRPr="00417B96">
              <w:rPr>
                <w:rFonts w:ascii="Times New Roman" w:eastAsia="Times New Roman" w:hAnsi="Times New Roman" w:cs="Times New Roman"/>
                <w:color w:val="000000" w:themeColor="text1"/>
                <w:sz w:val="16"/>
                <w:szCs w:val="16"/>
                <w:lang w:eastAsia="es-EC"/>
              </w:rPr>
              <w:t>Asesoramiento Financiero y Tributario </w:t>
            </w:r>
          </w:p>
        </w:tc>
        <w:tc>
          <w:tcPr>
            <w:tcW w:w="2295" w:type="dxa"/>
            <w:vMerge w:val="restart"/>
            <w:tcBorders>
              <w:top w:val="none" w:sz="0" w:space="0" w:color="auto"/>
              <w:bottom w:val="none" w:sz="0" w:space="0" w:color="auto"/>
            </w:tcBorders>
            <w:vAlign w:val="center"/>
            <w:hideMark/>
          </w:tcPr>
          <w:p w14:paraId="237171E4" w14:textId="77777777" w:rsidR="0093391F" w:rsidRPr="00417B96" w:rsidRDefault="0093391F" w:rsidP="6E731BA4">
            <w:pPr>
              <w:ind w:firstLine="0"/>
              <w:jc w:val="left"/>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6"/>
                <w:szCs w:val="16"/>
                <w:lang w:eastAsia="es-EC"/>
              </w:rPr>
            </w:pPr>
            <w:r w:rsidRPr="00417B96">
              <w:rPr>
                <w:rFonts w:ascii="Times New Roman" w:eastAsia="Times New Roman" w:hAnsi="Times New Roman" w:cs="Times New Roman"/>
                <w:color w:val="000000" w:themeColor="text1"/>
                <w:sz w:val="16"/>
                <w:szCs w:val="16"/>
                <w:lang w:eastAsia="es-EC"/>
              </w:rPr>
              <w:t>El Asesoramiento financiero y tributario actualmente es de gran importancia por los momentos actuales de la sociedad, es importante estar al día con los impuestos tributar adecuadamente, y servirse de beneficios que pueda haber en cualquier momento. </w:t>
            </w:r>
          </w:p>
        </w:tc>
        <w:tc>
          <w:tcPr>
            <w:tcW w:w="1335" w:type="dxa"/>
            <w:vMerge w:val="restart"/>
            <w:tcBorders>
              <w:top w:val="none" w:sz="0" w:space="0" w:color="auto"/>
              <w:bottom w:val="none" w:sz="0" w:space="0" w:color="auto"/>
            </w:tcBorders>
            <w:vAlign w:val="center"/>
            <w:hideMark/>
          </w:tcPr>
          <w:p w14:paraId="522AF44B" w14:textId="77777777" w:rsidR="0093391F" w:rsidRPr="00417B96" w:rsidRDefault="0093391F" w:rsidP="6E731BA4">
            <w:pPr>
              <w:ind w:firstLine="0"/>
              <w:jc w:val="left"/>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6"/>
                <w:szCs w:val="16"/>
                <w:lang w:eastAsia="es-EC"/>
              </w:rPr>
            </w:pPr>
            <w:r w:rsidRPr="00417B96">
              <w:rPr>
                <w:rFonts w:ascii="Times New Roman" w:eastAsia="Times New Roman" w:hAnsi="Times New Roman" w:cs="Times New Roman"/>
                <w:color w:val="000000" w:themeColor="text1"/>
                <w:sz w:val="16"/>
                <w:szCs w:val="16"/>
                <w:lang w:eastAsia="es-EC"/>
              </w:rPr>
              <w:t>Conocer sobre manejo de finanzas de sus negocios y la tributación de impuestos con sus beneficios. </w:t>
            </w:r>
          </w:p>
        </w:tc>
        <w:tc>
          <w:tcPr>
            <w:tcW w:w="1494" w:type="dxa"/>
            <w:tcBorders>
              <w:top w:val="none" w:sz="0" w:space="0" w:color="auto"/>
              <w:bottom w:val="none" w:sz="0" w:space="0" w:color="auto"/>
            </w:tcBorders>
            <w:vAlign w:val="center"/>
            <w:hideMark/>
          </w:tcPr>
          <w:p w14:paraId="54EAD17D" w14:textId="77777777" w:rsidR="0093391F" w:rsidRPr="00417B96" w:rsidRDefault="0093391F" w:rsidP="6E731BA4">
            <w:pPr>
              <w:ind w:firstLine="0"/>
              <w:jc w:val="left"/>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6"/>
                <w:szCs w:val="16"/>
                <w:lang w:eastAsia="es-EC"/>
              </w:rPr>
            </w:pPr>
            <w:r w:rsidRPr="00417B96">
              <w:rPr>
                <w:rFonts w:ascii="Times New Roman" w:eastAsia="Times New Roman" w:hAnsi="Times New Roman" w:cs="Times New Roman"/>
                <w:color w:val="000000" w:themeColor="text1"/>
                <w:sz w:val="16"/>
                <w:szCs w:val="16"/>
                <w:lang w:eastAsia="es-EC"/>
              </w:rPr>
              <w:t>Capacitación sobre manejo de las finanzas. </w:t>
            </w:r>
          </w:p>
        </w:tc>
        <w:tc>
          <w:tcPr>
            <w:tcW w:w="1276" w:type="dxa"/>
            <w:tcBorders>
              <w:top w:val="none" w:sz="0" w:space="0" w:color="auto"/>
              <w:bottom w:val="none" w:sz="0" w:space="0" w:color="auto"/>
            </w:tcBorders>
            <w:vAlign w:val="center"/>
            <w:hideMark/>
          </w:tcPr>
          <w:p w14:paraId="4F7385FF" w14:textId="77777777" w:rsidR="0093391F" w:rsidRPr="00417B96" w:rsidRDefault="0093391F" w:rsidP="6E731BA4">
            <w:pPr>
              <w:ind w:firstLine="0"/>
              <w:jc w:val="left"/>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6"/>
                <w:szCs w:val="16"/>
                <w:lang w:eastAsia="es-EC"/>
              </w:rPr>
            </w:pPr>
            <w:r w:rsidRPr="00417B96">
              <w:rPr>
                <w:rFonts w:ascii="Times New Roman" w:eastAsia="Times New Roman" w:hAnsi="Times New Roman" w:cs="Times New Roman"/>
                <w:color w:val="000000" w:themeColor="text1"/>
                <w:sz w:val="16"/>
                <w:szCs w:val="16"/>
                <w:lang w:eastAsia="es-EC"/>
              </w:rPr>
              <w:t>Seminario de asesoramiento financiero y aplicación de ingresos por préstamos. </w:t>
            </w:r>
          </w:p>
        </w:tc>
        <w:tc>
          <w:tcPr>
            <w:tcW w:w="1701" w:type="dxa"/>
            <w:tcBorders>
              <w:top w:val="none" w:sz="0" w:space="0" w:color="auto"/>
              <w:bottom w:val="none" w:sz="0" w:space="0" w:color="auto"/>
            </w:tcBorders>
            <w:vAlign w:val="center"/>
            <w:hideMark/>
          </w:tcPr>
          <w:p w14:paraId="1DE85C75" w14:textId="77777777" w:rsidR="0093391F" w:rsidRPr="00417B96" w:rsidRDefault="0093391F" w:rsidP="6E731BA4">
            <w:pPr>
              <w:ind w:firstLine="0"/>
              <w:jc w:val="left"/>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6"/>
                <w:szCs w:val="16"/>
                <w:lang w:eastAsia="es-EC"/>
              </w:rPr>
            </w:pPr>
            <w:r w:rsidRPr="00417B96">
              <w:rPr>
                <w:rFonts w:ascii="Times New Roman" w:eastAsia="Times New Roman" w:hAnsi="Times New Roman" w:cs="Times New Roman"/>
                <w:color w:val="000000" w:themeColor="text1"/>
                <w:sz w:val="16"/>
                <w:szCs w:val="16"/>
                <w:lang w:eastAsia="es-EC"/>
              </w:rPr>
              <w:t>Asesores de negocios de Cooperativas, Mutualistas y Bancos. </w:t>
            </w:r>
          </w:p>
        </w:tc>
      </w:tr>
      <w:tr w:rsidR="0093391F" w:rsidRPr="009B0AAE" w14:paraId="29556383" w14:textId="77777777" w:rsidTr="00417B96">
        <w:trPr>
          <w:trHeight w:val="1850"/>
        </w:trPr>
        <w:tc>
          <w:tcPr>
            <w:cnfStyle w:val="001000000000" w:firstRow="0" w:lastRow="0" w:firstColumn="1" w:lastColumn="0" w:oddVBand="0" w:evenVBand="0" w:oddHBand="0" w:evenHBand="0" w:firstRowFirstColumn="0" w:firstRowLastColumn="0" w:lastRowFirstColumn="0" w:lastRowLastColumn="0"/>
            <w:tcW w:w="1539" w:type="dxa"/>
            <w:vMerge/>
            <w:vAlign w:val="center"/>
            <w:hideMark/>
          </w:tcPr>
          <w:p w14:paraId="20D870FE" w14:textId="77777777" w:rsidR="0093391F" w:rsidRPr="00417B96" w:rsidRDefault="0093391F" w:rsidP="0093391F">
            <w:pPr>
              <w:ind w:firstLine="0"/>
              <w:jc w:val="left"/>
              <w:rPr>
                <w:rFonts w:ascii="Segoe UI" w:eastAsia="Times New Roman" w:hAnsi="Segoe UI" w:cs="Segoe UI"/>
                <w:sz w:val="16"/>
                <w:szCs w:val="16"/>
                <w:lang w:eastAsia="es-EC"/>
              </w:rPr>
            </w:pPr>
          </w:p>
        </w:tc>
        <w:tc>
          <w:tcPr>
            <w:tcW w:w="2295" w:type="dxa"/>
            <w:vMerge/>
            <w:vAlign w:val="center"/>
            <w:hideMark/>
          </w:tcPr>
          <w:p w14:paraId="2A73758D" w14:textId="77777777" w:rsidR="0093391F" w:rsidRPr="00417B96" w:rsidRDefault="0093391F" w:rsidP="0093391F">
            <w:pPr>
              <w:ind w:firstLine="0"/>
              <w:jc w:val="lef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6"/>
                <w:szCs w:val="16"/>
                <w:lang w:eastAsia="es-EC"/>
              </w:rPr>
            </w:pPr>
          </w:p>
        </w:tc>
        <w:tc>
          <w:tcPr>
            <w:tcW w:w="1335" w:type="dxa"/>
            <w:vMerge/>
            <w:vAlign w:val="center"/>
            <w:hideMark/>
          </w:tcPr>
          <w:p w14:paraId="2A715B52" w14:textId="77777777" w:rsidR="0093391F" w:rsidRPr="00417B96" w:rsidRDefault="0093391F" w:rsidP="0093391F">
            <w:pPr>
              <w:ind w:firstLine="0"/>
              <w:jc w:val="lef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6"/>
                <w:szCs w:val="16"/>
                <w:lang w:eastAsia="es-EC"/>
              </w:rPr>
            </w:pPr>
          </w:p>
        </w:tc>
        <w:tc>
          <w:tcPr>
            <w:tcW w:w="1494" w:type="dxa"/>
            <w:vAlign w:val="center"/>
            <w:hideMark/>
          </w:tcPr>
          <w:p w14:paraId="59C91C00" w14:textId="46A6DF6C" w:rsidR="0093391F" w:rsidRPr="00417B96" w:rsidRDefault="008E56F6" w:rsidP="6E731BA4">
            <w:pPr>
              <w:ind w:firstLine="0"/>
              <w:jc w:val="left"/>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6"/>
                <w:szCs w:val="16"/>
                <w:lang w:eastAsia="es-EC"/>
              </w:rPr>
            </w:pPr>
            <w:r>
              <w:rPr>
                <w:rFonts w:ascii="Times New Roman" w:eastAsia="Times New Roman" w:hAnsi="Times New Roman" w:cs="Times New Roman"/>
                <w:noProof/>
                <w:color w:val="000000" w:themeColor="text1"/>
                <w:sz w:val="16"/>
                <w:szCs w:val="16"/>
                <w:lang w:eastAsia="es-EC"/>
              </w:rPr>
              <mc:AlternateContent>
                <mc:Choice Requires="wps">
                  <w:drawing>
                    <wp:anchor distT="0" distB="0" distL="114300" distR="114300" simplePos="0" relativeHeight="251662336" behindDoc="0" locked="0" layoutInCell="1" allowOverlap="1" wp14:anchorId="0AD618D1" wp14:editId="529ED416">
                      <wp:simplePos x="0" y="0"/>
                      <wp:positionH relativeFrom="column">
                        <wp:posOffset>-3072039</wp:posOffset>
                      </wp:positionH>
                      <wp:positionV relativeFrom="paragraph">
                        <wp:posOffset>967839</wp:posOffset>
                      </wp:positionV>
                      <wp:extent cx="5694218" cy="23751"/>
                      <wp:effectExtent l="0" t="0" r="20955" b="33655"/>
                      <wp:wrapNone/>
                      <wp:docPr id="5" name="Conector recto 5"/>
                      <wp:cNvGraphicFramePr/>
                      <a:graphic xmlns:a="http://schemas.openxmlformats.org/drawingml/2006/main">
                        <a:graphicData uri="http://schemas.microsoft.com/office/word/2010/wordprocessingShape">
                          <wps:wsp>
                            <wps:cNvCnPr/>
                            <wps:spPr>
                              <a:xfrm flipV="1">
                                <a:off x="0" y="0"/>
                                <a:ext cx="5694218" cy="2375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36DF8E" id="Conector recto 5"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241.9pt,76.2pt" to="206.45pt,7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" strokecolor="#4472c4 [3204]" strokeweight=".5pt">
                      <v:stroke joinstyle="miter"/>
                    </v:line>
                  </w:pict>
                </mc:Fallback>
              </mc:AlternateContent>
            </w:r>
            <w:r w:rsidR="0093391F" w:rsidRPr="00417B96">
              <w:rPr>
                <w:rFonts w:ascii="Times New Roman" w:eastAsia="Times New Roman" w:hAnsi="Times New Roman" w:cs="Times New Roman"/>
                <w:color w:val="000000" w:themeColor="text1"/>
                <w:sz w:val="16"/>
                <w:szCs w:val="16"/>
                <w:lang w:eastAsia="es-EC"/>
              </w:rPr>
              <w:t>Capacitación sobre la tributación y sus beneficios. </w:t>
            </w:r>
          </w:p>
        </w:tc>
        <w:tc>
          <w:tcPr>
            <w:tcW w:w="1276" w:type="dxa"/>
            <w:vAlign w:val="center"/>
            <w:hideMark/>
          </w:tcPr>
          <w:p w14:paraId="13440338" w14:textId="77777777" w:rsidR="0093391F" w:rsidRPr="00417B96" w:rsidRDefault="0093391F" w:rsidP="6E731BA4">
            <w:pPr>
              <w:ind w:firstLine="0"/>
              <w:jc w:val="left"/>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6"/>
                <w:szCs w:val="16"/>
                <w:lang w:eastAsia="es-EC"/>
              </w:rPr>
            </w:pPr>
            <w:r w:rsidRPr="00417B96">
              <w:rPr>
                <w:rFonts w:ascii="Times New Roman" w:eastAsia="Times New Roman" w:hAnsi="Times New Roman" w:cs="Times New Roman"/>
                <w:color w:val="000000" w:themeColor="text1"/>
                <w:sz w:val="16"/>
                <w:szCs w:val="16"/>
                <w:lang w:eastAsia="es-EC"/>
              </w:rPr>
              <w:t>Seminario de asesoramiento tributario y forma de cálculo de impuestos, tasas y contribuciones. </w:t>
            </w:r>
          </w:p>
        </w:tc>
        <w:tc>
          <w:tcPr>
            <w:tcW w:w="1701" w:type="dxa"/>
            <w:vAlign w:val="center"/>
            <w:hideMark/>
          </w:tcPr>
          <w:p w14:paraId="333C3F4E" w14:textId="77777777" w:rsidR="0093391F" w:rsidRPr="00417B96" w:rsidRDefault="0093391F" w:rsidP="6E731BA4">
            <w:pPr>
              <w:ind w:firstLine="0"/>
              <w:jc w:val="left"/>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6"/>
                <w:szCs w:val="16"/>
                <w:lang w:eastAsia="es-EC"/>
              </w:rPr>
            </w:pPr>
            <w:r w:rsidRPr="00417B96">
              <w:rPr>
                <w:rFonts w:ascii="Times New Roman" w:eastAsia="Times New Roman" w:hAnsi="Times New Roman" w:cs="Times New Roman"/>
                <w:color w:val="000000" w:themeColor="text1"/>
                <w:sz w:val="16"/>
                <w:szCs w:val="16"/>
                <w:lang w:eastAsia="es-EC"/>
              </w:rPr>
              <w:t>Servicio de Rentas Internas </w:t>
            </w:r>
          </w:p>
        </w:tc>
      </w:tr>
    </w:tbl>
    <w:p w14:paraId="6252B7B7" w14:textId="5E28F3C5" w:rsidR="0093391F" w:rsidRPr="00417B96" w:rsidRDefault="0093391F" w:rsidP="6E731BA4">
      <w:pPr>
        <w:ind w:firstLine="0"/>
        <w:jc w:val="left"/>
        <w:rPr>
          <w:rFonts w:ascii="Times New Roman" w:hAnsi="Times New Roman" w:cs="Times New Roman"/>
          <w:sz w:val="24"/>
          <w:szCs w:val="24"/>
        </w:rPr>
      </w:pPr>
      <w:r w:rsidRPr="00417B96">
        <w:rPr>
          <w:rFonts w:ascii="Times New Roman" w:hAnsi="Times New Roman" w:cs="Times New Roman"/>
          <w:sz w:val="24"/>
          <w:szCs w:val="24"/>
        </w:rPr>
        <w:t>Fuente: Investigación Bibliográfica.</w:t>
      </w:r>
    </w:p>
    <w:p w14:paraId="08E7A8C7" w14:textId="1E32AFC8" w:rsidR="00530EA9" w:rsidRPr="00417B96" w:rsidRDefault="0093391F" w:rsidP="0093391F">
      <w:pPr>
        <w:ind w:firstLine="0"/>
        <w:jc w:val="left"/>
        <w:rPr>
          <w:rFonts w:ascii="Times New Roman" w:hAnsi="Times New Roman" w:cs="Times New Roman"/>
          <w:sz w:val="24"/>
          <w:szCs w:val="24"/>
        </w:rPr>
      </w:pPr>
      <w:r w:rsidRPr="00417B96">
        <w:rPr>
          <w:rFonts w:ascii="Times New Roman" w:hAnsi="Times New Roman" w:cs="Times New Roman"/>
          <w:sz w:val="24"/>
          <w:szCs w:val="24"/>
        </w:rPr>
        <w:t>Tabla con información a aplicar en un Mercado en Condiciones Optimista en sus actividades y entorno de desarrollo.</w:t>
      </w:r>
    </w:p>
    <w:p w14:paraId="04EC07FD" w14:textId="0FDB0078" w:rsidR="00636E2B" w:rsidRPr="009B0AAE" w:rsidRDefault="007802B4" w:rsidP="00CD5E61">
      <w:pPr>
        <w:spacing w:line="360" w:lineRule="auto"/>
        <w:ind w:firstLine="0"/>
        <w:rPr>
          <w:rFonts w:ascii="Times New Roman" w:hAnsi="Times New Roman" w:cs="Times New Roman"/>
          <w:sz w:val="24"/>
          <w:szCs w:val="24"/>
        </w:rPr>
      </w:pPr>
      <w:r w:rsidRPr="51E25052">
        <w:rPr>
          <w:rFonts w:ascii="Times New Roman" w:hAnsi="Times New Roman" w:cs="Times New Roman"/>
          <w:sz w:val="24"/>
          <w:szCs w:val="24"/>
        </w:rPr>
        <w:t xml:space="preserve">En los diferentes tipos de mercados presentados y analizados es importante mantenerse capacitado y actualizado en las estrategias de ventas, </w:t>
      </w:r>
      <w:r w:rsidR="00307722" w:rsidRPr="51E25052">
        <w:rPr>
          <w:rFonts w:ascii="Times New Roman" w:hAnsi="Times New Roman" w:cs="Times New Roman"/>
          <w:sz w:val="24"/>
          <w:szCs w:val="24"/>
        </w:rPr>
        <w:t>así</w:t>
      </w:r>
      <w:r w:rsidRPr="51E25052">
        <w:rPr>
          <w:rFonts w:ascii="Times New Roman" w:hAnsi="Times New Roman" w:cs="Times New Roman"/>
          <w:sz w:val="24"/>
          <w:szCs w:val="24"/>
        </w:rPr>
        <w:t xml:space="preserve"> como de manejo de las finanzas internas y tributaria de los comerciantes artesanales, además mantener las capacitaciones </w:t>
      </w:r>
      <w:r w:rsidR="00CD5E61">
        <w:rPr>
          <w:rFonts w:ascii="Times New Roman" w:hAnsi="Times New Roman" w:cs="Times New Roman"/>
          <w:sz w:val="24"/>
          <w:szCs w:val="24"/>
        </w:rPr>
        <w:t xml:space="preserve">con ellos </w:t>
      </w:r>
      <w:r w:rsidRPr="51E25052">
        <w:rPr>
          <w:rFonts w:ascii="Times New Roman" w:hAnsi="Times New Roman" w:cs="Times New Roman"/>
          <w:sz w:val="24"/>
          <w:szCs w:val="24"/>
        </w:rPr>
        <w:t>mejorar</w:t>
      </w:r>
      <w:r w:rsidR="00CD5E61">
        <w:rPr>
          <w:rFonts w:ascii="Times New Roman" w:hAnsi="Times New Roman" w:cs="Times New Roman"/>
          <w:sz w:val="24"/>
          <w:szCs w:val="24"/>
        </w:rPr>
        <w:t>á</w:t>
      </w:r>
      <w:r w:rsidRPr="51E25052">
        <w:rPr>
          <w:rFonts w:ascii="Times New Roman" w:hAnsi="Times New Roman" w:cs="Times New Roman"/>
          <w:sz w:val="24"/>
          <w:szCs w:val="24"/>
        </w:rPr>
        <w:t xml:space="preserve"> el flujo económica en los negocios y reactivarse en condición poco favorables, además de que la solución principal para el crecimiento </w:t>
      </w:r>
      <w:r w:rsidR="00CD5E61">
        <w:rPr>
          <w:rFonts w:ascii="Times New Roman" w:hAnsi="Times New Roman" w:cs="Times New Roman"/>
          <w:sz w:val="24"/>
          <w:szCs w:val="24"/>
        </w:rPr>
        <w:t xml:space="preserve">de los habitantes de este catón, </w:t>
      </w:r>
      <w:r w:rsidRPr="51E25052">
        <w:rPr>
          <w:rFonts w:ascii="Times New Roman" w:hAnsi="Times New Roman" w:cs="Times New Roman"/>
          <w:sz w:val="24"/>
          <w:szCs w:val="24"/>
        </w:rPr>
        <w:t xml:space="preserve"> sería el impulsar y proyectar las artesanías dentro y fuera del país, donde son más atractiv</w:t>
      </w:r>
      <w:r w:rsidR="00CD5E61">
        <w:rPr>
          <w:rFonts w:ascii="Times New Roman" w:hAnsi="Times New Roman" w:cs="Times New Roman"/>
          <w:sz w:val="24"/>
          <w:szCs w:val="24"/>
        </w:rPr>
        <w:t>a</w:t>
      </w:r>
      <w:r w:rsidRPr="51E25052">
        <w:rPr>
          <w:rFonts w:ascii="Times New Roman" w:hAnsi="Times New Roman" w:cs="Times New Roman"/>
          <w:sz w:val="24"/>
          <w:szCs w:val="24"/>
        </w:rPr>
        <w:t>s para personas nacionales y extrajeras, además de abaratar costos principalmente de la materia prima que en ocasiones son difíciles y escazas de conseguir</w:t>
      </w:r>
      <w:r w:rsidR="00B44FB2" w:rsidRPr="51E25052">
        <w:rPr>
          <w:rFonts w:ascii="Times New Roman" w:hAnsi="Times New Roman" w:cs="Times New Roman"/>
          <w:sz w:val="24"/>
          <w:szCs w:val="24"/>
        </w:rPr>
        <w:t>.</w:t>
      </w:r>
    </w:p>
    <w:p w14:paraId="15E1522A" w14:textId="5AEC2140" w:rsidR="005F2734" w:rsidRPr="009B0AAE" w:rsidRDefault="0055799B" w:rsidP="00CD5E61">
      <w:pPr>
        <w:spacing w:line="360" w:lineRule="auto"/>
        <w:ind w:firstLine="0"/>
        <w:rPr>
          <w:rFonts w:ascii="Times New Roman" w:hAnsi="Times New Roman" w:cs="Times New Roman"/>
          <w:b/>
          <w:bCs/>
          <w:sz w:val="24"/>
          <w:szCs w:val="24"/>
        </w:rPr>
      </w:pPr>
      <w:r w:rsidRPr="009B0AAE">
        <w:rPr>
          <w:rFonts w:ascii="Times New Roman" w:hAnsi="Times New Roman" w:cs="Times New Roman"/>
          <w:b/>
          <w:bCs/>
          <w:sz w:val="24"/>
          <w:szCs w:val="24"/>
        </w:rPr>
        <w:t>DISCUSI</w:t>
      </w:r>
      <w:r w:rsidR="00307722" w:rsidRPr="009B0AAE">
        <w:rPr>
          <w:rFonts w:ascii="Times New Roman" w:hAnsi="Times New Roman" w:cs="Times New Roman"/>
          <w:b/>
          <w:bCs/>
          <w:sz w:val="24"/>
          <w:szCs w:val="24"/>
        </w:rPr>
        <w:t>Ó</w:t>
      </w:r>
      <w:r w:rsidRPr="009B0AAE">
        <w:rPr>
          <w:rFonts w:ascii="Times New Roman" w:hAnsi="Times New Roman" w:cs="Times New Roman"/>
          <w:b/>
          <w:bCs/>
          <w:sz w:val="24"/>
          <w:szCs w:val="24"/>
        </w:rPr>
        <w:t>N</w:t>
      </w:r>
    </w:p>
    <w:p w14:paraId="6B46B024" w14:textId="6A4C7D53" w:rsidR="0055799B" w:rsidRPr="009B0AAE" w:rsidRDefault="00497537" w:rsidP="00CD5E61">
      <w:pPr>
        <w:spacing w:line="360" w:lineRule="auto"/>
        <w:ind w:firstLine="0"/>
        <w:rPr>
          <w:rFonts w:ascii="Times New Roman" w:hAnsi="Times New Roman" w:cs="Times New Roman"/>
          <w:sz w:val="24"/>
          <w:szCs w:val="24"/>
        </w:rPr>
      </w:pPr>
      <w:r w:rsidRPr="009B0AAE">
        <w:rPr>
          <w:rFonts w:ascii="Times New Roman" w:hAnsi="Times New Roman" w:cs="Times New Roman"/>
          <w:sz w:val="24"/>
          <w:szCs w:val="24"/>
        </w:rPr>
        <w:t>Los sistemas globalizados, las comunidades activas , asociadas e integradas a través de programas y proyectos de carácter social y tecnológico, como herramienta para el desarrollo sostenible y las mismas, revelan las diferencias entre una comunidad y otra , aquí es donde la literatura científica no demuestra que los pequeños y medianos comerciantes del cantón Montecristi utilicen herramientas tecnológicas en la implementación de estrategias de planificación, organización, producción y producto final.</w:t>
      </w:r>
    </w:p>
    <w:p w14:paraId="7103F3D9" w14:textId="62017B44" w:rsidR="008D3B41" w:rsidRPr="009B0AAE" w:rsidRDefault="00D139DE" w:rsidP="00CD5E61">
      <w:pPr>
        <w:spacing w:line="360" w:lineRule="auto"/>
        <w:ind w:firstLine="0"/>
        <w:rPr>
          <w:rFonts w:ascii="Times New Roman" w:hAnsi="Times New Roman" w:cs="Times New Roman"/>
          <w:sz w:val="24"/>
          <w:szCs w:val="24"/>
        </w:rPr>
      </w:pPr>
      <w:r w:rsidRPr="009B0AAE">
        <w:rPr>
          <w:rFonts w:ascii="Times New Roman" w:hAnsi="Times New Roman" w:cs="Times New Roman"/>
          <w:sz w:val="24"/>
          <w:szCs w:val="24"/>
        </w:rPr>
        <w:t>El hecho de que los procesos de venta definidos ayuden a incentivar a los potenciales clientes a realizar una determinada compra en cualquier establecimiento, además de tener un efecto positivo en la liquidez de cualquier organización, la literatura especializada sobre la objeto de la investigación no demuestra que los comerciantes del cantón de Montecristi hayan establecido estrategias de venta acordes a sus necesidades actuales , aun cuando desconocen la atención que se les puede otorgar a los clientes.</w:t>
      </w:r>
    </w:p>
    <w:p w14:paraId="30AA9EF3" w14:textId="241F62DA" w:rsidR="0055799B" w:rsidRPr="009B0AAE" w:rsidRDefault="00716E18" w:rsidP="00CD5E61">
      <w:pPr>
        <w:spacing w:line="360" w:lineRule="auto"/>
        <w:ind w:firstLine="0"/>
        <w:rPr>
          <w:rFonts w:ascii="Times New Roman" w:hAnsi="Times New Roman" w:cs="Times New Roman"/>
          <w:sz w:val="24"/>
          <w:szCs w:val="24"/>
        </w:rPr>
      </w:pPr>
      <w:r w:rsidRPr="009B0AAE">
        <w:rPr>
          <w:rFonts w:ascii="Times New Roman" w:hAnsi="Times New Roman" w:cs="Times New Roman"/>
          <w:sz w:val="24"/>
          <w:szCs w:val="24"/>
        </w:rPr>
        <w:lastRenderedPageBreak/>
        <w:t>Actualmente, en las organizaciones, los jefes necesitan conocimientos financieros y fiscales o contar con alguien que asesore en estos , porque a través de estas situaciones y economías que pueden atraer ciertos riesgos se valoran, además de ser partícipes de beneficios fiscales que existen, y de esta manera de no caer multas y recargos, que afectar la liquidez empresarial, se ha podido evidenciar dentro de la revisión literaria que los pequeños y medianos comerciantes del cantón de Montecristi no están  debidamente asesorados no cuentan con conocimientos financieros y tributarios que conducen a una mala gestión financiera en se deben pagar más impuestos al estado, además de ser sancionados los entes de control.</w:t>
      </w:r>
    </w:p>
    <w:p w14:paraId="77D54DB0" w14:textId="246B5E2F" w:rsidR="00972311" w:rsidRPr="009B0AAE" w:rsidRDefault="00972311" w:rsidP="00CD5E61">
      <w:pPr>
        <w:spacing w:line="360" w:lineRule="auto"/>
        <w:ind w:firstLine="0"/>
        <w:rPr>
          <w:rFonts w:ascii="Times New Roman" w:hAnsi="Times New Roman" w:cs="Times New Roman"/>
          <w:b/>
          <w:bCs/>
          <w:sz w:val="24"/>
          <w:szCs w:val="24"/>
        </w:rPr>
      </w:pPr>
      <w:r w:rsidRPr="009B0AAE">
        <w:rPr>
          <w:rFonts w:ascii="Times New Roman" w:hAnsi="Times New Roman" w:cs="Times New Roman"/>
          <w:b/>
          <w:bCs/>
          <w:sz w:val="24"/>
          <w:szCs w:val="24"/>
        </w:rPr>
        <w:t>CONCLUSIONES</w:t>
      </w:r>
    </w:p>
    <w:p w14:paraId="6AFAFC8B" w14:textId="7F420A5B" w:rsidR="00CB0266" w:rsidRPr="009B0AAE" w:rsidRDefault="00A41716" w:rsidP="00CD5E61">
      <w:pPr>
        <w:spacing w:line="360" w:lineRule="auto"/>
        <w:ind w:firstLine="0"/>
        <w:rPr>
          <w:rFonts w:ascii="Times New Roman" w:hAnsi="Times New Roman" w:cs="Times New Roman"/>
          <w:sz w:val="24"/>
          <w:szCs w:val="24"/>
          <w:lang w:val="es-ES"/>
        </w:rPr>
      </w:pPr>
      <w:r w:rsidRPr="009B0AAE">
        <w:rPr>
          <w:rFonts w:ascii="Times New Roman" w:hAnsi="Times New Roman" w:cs="Times New Roman"/>
          <w:sz w:val="24"/>
          <w:szCs w:val="24"/>
          <w:lang w:val="es-ES"/>
        </w:rPr>
        <w:t xml:space="preserve">Una vez concluido </w:t>
      </w:r>
      <w:r w:rsidR="00A95A81" w:rsidRPr="009B0AAE">
        <w:rPr>
          <w:rFonts w:ascii="Times New Roman" w:hAnsi="Times New Roman" w:cs="Times New Roman"/>
          <w:sz w:val="24"/>
          <w:szCs w:val="24"/>
          <w:lang w:val="es-ES"/>
        </w:rPr>
        <w:t>los diferentes tipos de análisis y propuesta</w:t>
      </w:r>
      <w:r w:rsidR="007144C5" w:rsidRPr="009B0AAE">
        <w:rPr>
          <w:rFonts w:ascii="Times New Roman" w:hAnsi="Times New Roman" w:cs="Times New Roman"/>
          <w:sz w:val="24"/>
          <w:szCs w:val="24"/>
          <w:lang w:val="es-ES"/>
        </w:rPr>
        <w:t xml:space="preserve"> para los pequeños y medianos comerciantes artesanales del cantón Montecristi ante situaciones catastróficas, se establece las siguientes conclusiones:</w:t>
      </w:r>
    </w:p>
    <w:p w14:paraId="59BBE9D3" w14:textId="170D61CD" w:rsidR="00694748" w:rsidRPr="009B0AAE" w:rsidRDefault="00D53135" w:rsidP="00CD5E61">
      <w:pPr>
        <w:spacing w:line="360" w:lineRule="auto"/>
        <w:ind w:firstLine="0"/>
        <w:rPr>
          <w:rFonts w:ascii="Times New Roman" w:hAnsi="Times New Roman" w:cs="Times New Roman"/>
          <w:sz w:val="24"/>
          <w:szCs w:val="24"/>
          <w:lang w:val="es-ES"/>
        </w:rPr>
      </w:pPr>
      <w:r w:rsidRPr="009B0AAE">
        <w:rPr>
          <w:rFonts w:ascii="Times New Roman" w:hAnsi="Times New Roman" w:cs="Times New Roman"/>
          <w:sz w:val="24"/>
          <w:szCs w:val="24"/>
          <w:lang w:val="es-ES"/>
        </w:rPr>
        <w:t xml:space="preserve">Durante el desarrollo del presente trabajo investigativo, se pudo fundamentar teóricamente con autores nacionales y extranjeros temas referentes a los planes de contingencia, </w:t>
      </w:r>
      <w:r w:rsidR="00B44FB2" w:rsidRPr="009B0AAE">
        <w:rPr>
          <w:rFonts w:ascii="Times New Roman" w:hAnsi="Times New Roman" w:cs="Times New Roman"/>
          <w:sz w:val="24"/>
          <w:szCs w:val="24"/>
          <w:lang w:val="es-ES"/>
        </w:rPr>
        <w:t xml:space="preserve"> así </w:t>
      </w:r>
      <w:r w:rsidRPr="009B0AAE">
        <w:rPr>
          <w:rFonts w:ascii="Times New Roman" w:hAnsi="Times New Roman" w:cs="Times New Roman"/>
          <w:sz w:val="24"/>
          <w:szCs w:val="24"/>
          <w:lang w:val="es-ES"/>
        </w:rPr>
        <w:t xml:space="preserve">mismo se pudo diagnosticar la situación de los pequeños y medianos comerciantes mediante un análisis FODA, además de proponer diferentes </w:t>
      </w:r>
      <w:r w:rsidR="00424711" w:rsidRPr="009B0AAE">
        <w:rPr>
          <w:rFonts w:ascii="Times New Roman" w:hAnsi="Times New Roman" w:cs="Times New Roman"/>
          <w:sz w:val="24"/>
          <w:szCs w:val="24"/>
          <w:lang w:val="es-ES"/>
        </w:rPr>
        <w:t>estrategias</w:t>
      </w:r>
      <w:r w:rsidR="00B44FB2" w:rsidRPr="009B0AAE">
        <w:rPr>
          <w:rFonts w:ascii="Times New Roman" w:hAnsi="Times New Roman" w:cs="Times New Roman"/>
          <w:sz w:val="24"/>
          <w:szCs w:val="24"/>
          <w:lang w:val="es-ES"/>
        </w:rPr>
        <w:t xml:space="preserve"> </w:t>
      </w:r>
      <w:r w:rsidR="00424711" w:rsidRPr="009B0AAE">
        <w:rPr>
          <w:rFonts w:ascii="Times New Roman" w:hAnsi="Times New Roman" w:cs="Times New Roman"/>
          <w:sz w:val="24"/>
          <w:szCs w:val="24"/>
          <w:lang w:val="es-ES"/>
        </w:rPr>
        <w:t xml:space="preserve">como las </w:t>
      </w:r>
      <w:r w:rsidR="00B44FB2" w:rsidRPr="009B0AAE">
        <w:rPr>
          <w:rFonts w:ascii="Times New Roman" w:hAnsi="Times New Roman" w:cs="Times New Roman"/>
          <w:sz w:val="24"/>
          <w:szCs w:val="24"/>
          <w:lang w:val="es-ES"/>
        </w:rPr>
        <w:t>presentad</w:t>
      </w:r>
      <w:r w:rsidR="00424711" w:rsidRPr="009B0AAE">
        <w:rPr>
          <w:rFonts w:ascii="Times New Roman" w:hAnsi="Times New Roman" w:cs="Times New Roman"/>
          <w:sz w:val="24"/>
          <w:szCs w:val="24"/>
          <w:lang w:val="es-ES"/>
        </w:rPr>
        <w:t>as</w:t>
      </w:r>
      <w:r w:rsidR="00B44FB2" w:rsidRPr="009B0AAE">
        <w:rPr>
          <w:rFonts w:ascii="Times New Roman" w:hAnsi="Times New Roman" w:cs="Times New Roman"/>
          <w:sz w:val="24"/>
          <w:szCs w:val="24"/>
          <w:lang w:val="es-ES"/>
        </w:rPr>
        <w:t xml:space="preserve"> en las tablas de los diferentes tipos de mercado</w:t>
      </w:r>
      <w:r w:rsidRPr="009B0AAE">
        <w:rPr>
          <w:rFonts w:ascii="Times New Roman" w:hAnsi="Times New Roman" w:cs="Times New Roman"/>
          <w:sz w:val="24"/>
          <w:szCs w:val="24"/>
          <w:lang w:val="es-ES"/>
        </w:rPr>
        <w:t xml:space="preserve"> para la aplicación del presente Plan de Contingencia Financiero </w:t>
      </w:r>
      <w:r w:rsidR="0035437D" w:rsidRPr="009B0AAE">
        <w:rPr>
          <w:rFonts w:ascii="Times New Roman" w:hAnsi="Times New Roman" w:cs="Times New Roman"/>
          <w:sz w:val="24"/>
          <w:szCs w:val="24"/>
          <w:lang w:val="es-ES"/>
        </w:rPr>
        <w:t>dirigido a los comerciantes artesanales del cantón Montecristi.</w:t>
      </w:r>
    </w:p>
    <w:p w14:paraId="7587EF33" w14:textId="143BCDE5" w:rsidR="00E661D8" w:rsidRPr="009B0AAE" w:rsidRDefault="00B10EA0" w:rsidP="00CD5E61">
      <w:pPr>
        <w:spacing w:line="360" w:lineRule="auto"/>
        <w:ind w:firstLine="0"/>
        <w:rPr>
          <w:rFonts w:ascii="Times New Roman" w:hAnsi="Times New Roman" w:cs="Times New Roman"/>
          <w:sz w:val="24"/>
          <w:szCs w:val="24"/>
          <w:lang w:val="es-ES"/>
        </w:rPr>
      </w:pPr>
      <w:r w:rsidRPr="009B0AAE">
        <w:rPr>
          <w:rFonts w:ascii="Times New Roman" w:hAnsi="Times New Roman" w:cs="Times New Roman"/>
          <w:sz w:val="24"/>
          <w:szCs w:val="24"/>
          <w:lang w:val="es-ES"/>
        </w:rPr>
        <w:t xml:space="preserve">La necesidad de un Plan de Contingencia Financiero que cubra las necesidades de los pequeños y medianos comerciantes del Cantón </w:t>
      </w:r>
      <w:r w:rsidR="00660DB7" w:rsidRPr="009B0AAE">
        <w:rPr>
          <w:rFonts w:ascii="Times New Roman" w:hAnsi="Times New Roman" w:cs="Times New Roman"/>
          <w:sz w:val="24"/>
          <w:szCs w:val="24"/>
          <w:lang w:val="es-ES"/>
        </w:rPr>
        <w:t>Montecristi</w:t>
      </w:r>
      <w:r w:rsidR="00A163C2" w:rsidRPr="009B0AAE">
        <w:rPr>
          <w:rFonts w:ascii="Times New Roman" w:hAnsi="Times New Roman" w:cs="Times New Roman"/>
          <w:sz w:val="24"/>
          <w:szCs w:val="24"/>
          <w:lang w:val="es-ES"/>
        </w:rPr>
        <w:t xml:space="preserve"> se satisface con el presente trabajo, puesto que podrá ser aplicado en cualquier situación que se presente, además de ser de guía para las autoridades del cantón y del país se involucren más, al desarrollo de este sector artesanal con propuestas de políticas de incentivos.</w:t>
      </w:r>
    </w:p>
    <w:p w14:paraId="1429854E" w14:textId="372ED350" w:rsidR="00E87AF7" w:rsidRPr="009B0AAE" w:rsidRDefault="00E87AF7" w:rsidP="00CD5E61">
      <w:pPr>
        <w:spacing w:line="360" w:lineRule="auto"/>
        <w:ind w:firstLine="0"/>
        <w:rPr>
          <w:rFonts w:ascii="Times New Roman" w:hAnsi="Times New Roman" w:cs="Times New Roman"/>
          <w:sz w:val="24"/>
          <w:szCs w:val="24"/>
          <w:lang w:val="es-ES"/>
        </w:rPr>
      </w:pPr>
      <w:r w:rsidRPr="009B0AAE">
        <w:rPr>
          <w:rFonts w:ascii="Times New Roman" w:hAnsi="Times New Roman" w:cs="Times New Roman"/>
          <w:sz w:val="24"/>
          <w:szCs w:val="24"/>
          <w:lang w:val="es-ES"/>
        </w:rPr>
        <w:t>El mundo globalizado mediante tecnologías</w:t>
      </w:r>
      <w:r w:rsidR="00320593" w:rsidRPr="009B0AAE">
        <w:rPr>
          <w:rFonts w:ascii="Times New Roman" w:hAnsi="Times New Roman" w:cs="Times New Roman"/>
          <w:sz w:val="24"/>
          <w:szCs w:val="24"/>
          <w:lang w:val="es-ES"/>
        </w:rPr>
        <w:t xml:space="preserve"> de vanguardia</w:t>
      </w:r>
      <w:r w:rsidRPr="009B0AAE">
        <w:rPr>
          <w:rFonts w:ascii="Times New Roman" w:hAnsi="Times New Roman" w:cs="Times New Roman"/>
          <w:sz w:val="24"/>
          <w:szCs w:val="24"/>
          <w:lang w:val="es-ES"/>
        </w:rPr>
        <w:t xml:space="preserve"> </w:t>
      </w:r>
      <w:r w:rsidR="00320593" w:rsidRPr="009B0AAE">
        <w:rPr>
          <w:rFonts w:ascii="Times New Roman" w:hAnsi="Times New Roman" w:cs="Times New Roman"/>
          <w:sz w:val="24"/>
          <w:szCs w:val="24"/>
          <w:lang w:val="es-ES"/>
        </w:rPr>
        <w:t xml:space="preserve">las cuales son usadas como herramientas de trabajo, para el crecimiento de las organizaciones, junto con estrategias de ventas, son un conjunto primordial para llegar a los consumidores de los productos artesanales, y </w:t>
      </w:r>
      <w:r w:rsidR="3C6D8F4C" w:rsidRPr="009B0AAE">
        <w:rPr>
          <w:rFonts w:ascii="Times New Roman" w:hAnsi="Times New Roman" w:cs="Times New Roman"/>
          <w:sz w:val="24"/>
          <w:szCs w:val="24"/>
          <w:lang w:val="es-ES"/>
        </w:rPr>
        <w:t>así</w:t>
      </w:r>
      <w:r w:rsidR="00320593" w:rsidRPr="009B0AAE">
        <w:rPr>
          <w:rFonts w:ascii="Times New Roman" w:hAnsi="Times New Roman" w:cs="Times New Roman"/>
          <w:sz w:val="24"/>
          <w:szCs w:val="24"/>
          <w:lang w:val="es-ES"/>
        </w:rPr>
        <w:t xml:space="preserve"> mejorar la liquidez </w:t>
      </w:r>
      <w:r w:rsidR="00CB0266" w:rsidRPr="009B0AAE">
        <w:rPr>
          <w:rFonts w:ascii="Times New Roman" w:hAnsi="Times New Roman" w:cs="Times New Roman"/>
          <w:sz w:val="24"/>
          <w:szCs w:val="24"/>
          <w:lang w:val="es-ES"/>
        </w:rPr>
        <w:t>de las organizaciones</w:t>
      </w:r>
      <w:r w:rsidR="006520B8" w:rsidRPr="009B0AAE">
        <w:rPr>
          <w:rFonts w:ascii="Times New Roman" w:hAnsi="Times New Roman" w:cs="Times New Roman"/>
          <w:sz w:val="24"/>
          <w:szCs w:val="24"/>
          <w:lang w:val="es-ES"/>
        </w:rPr>
        <w:t xml:space="preserve"> y sociedades</w:t>
      </w:r>
      <w:r w:rsidR="00CB0266" w:rsidRPr="009B0AAE">
        <w:rPr>
          <w:rFonts w:ascii="Times New Roman" w:hAnsi="Times New Roman" w:cs="Times New Roman"/>
          <w:sz w:val="24"/>
          <w:szCs w:val="24"/>
          <w:lang w:val="es-ES"/>
        </w:rPr>
        <w:t xml:space="preserve"> en cualquier situación catastrófica</w:t>
      </w:r>
      <w:r w:rsidR="006520B8" w:rsidRPr="009B0AAE">
        <w:rPr>
          <w:rFonts w:ascii="Times New Roman" w:hAnsi="Times New Roman" w:cs="Times New Roman"/>
          <w:sz w:val="24"/>
          <w:szCs w:val="24"/>
          <w:lang w:val="es-ES"/>
        </w:rPr>
        <w:t xml:space="preserve"> que se presente</w:t>
      </w:r>
      <w:r w:rsidR="00CB0266" w:rsidRPr="009B0AAE">
        <w:rPr>
          <w:rFonts w:ascii="Times New Roman" w:hAnsi="Times New Roman" w:cs="Times New Roman"/>
          <w:sz w:val="24"/>
          <w:szCs w:val="24"/>
          <w:lang w:val="es-ES"/>
        </w:rPr>
        <w:t>.</w:t>
      </w:r>
    </w:p>
    <w:p w14:paraId="7B8A6B96" w14:textId="749CC9A4" w:rsidR="00E044F8" w:rsidRPr="009B0AAE" w:rsidRDefault="32572C11" w:rsidP="00CD5E61">
      <w:pPr>
        <w:spacing w:line="360" w:lineRule="auto"/>
        <w:ind w:firstLine="0"/>
        <w:rPr>
          <w:rFonts w:ascii="Times New Roman" w:hAnsi="Times New Roman" w:cs="Times New Roman"/>
          <w:sz w:val="24"/>
          <w:szCs w:val="24"/>
          <w:lang w:val="es-ES"/>
        </w:rPr>
      </w:pPr>
      <w:r w:rsidRPr="009B0AAE">
        <w:rPr>
          <w:rFonts w:ascii="Times New Roman" w:hAnsi="Times New Roman" w:cs="Times New Roman"/>
          <w:sz w:val="24"/>
          <w:szCs w:val="24"/>
          <w:lang w:val="es-ES"/>
        </w:rPr>
        <w:t xml:space="preserve">Las fuentes de financiamiento </w:t>
      </w:r>
      <w:r w:rsidR="68AF4DC2" w:rsidRPr="009B0AAE">
        <w:rPr>
          <w:rFonts w:ascii="Times New Roman" w:hAnsi="Times New Roman" w:cs="Times New Roman"/>
          <w:sz w:val="24"/>
          <w:szCs w:val="24"/>
          <w:lang w:val="es-ES"/>
        </w:rPr>
        <w:t xml:space="preserve">que ofrecen </w:t>
      </w:r>
      <w:r w:rsidR="51EC4B5A" w:rsidRPr="009B0AAE">
        <w:rPr>
          <w:rFonts w:ascii="Times New Roman" w:hAnsi="Times New Roman" w:cs="Times New Roman"/>
          <w:sz w:val="24"/>
          <w:szCs w:val="24"/>
          <w:lang w:val="es-ES"/>
        </w:rPr>
        <w:t>bancos, cooperativa</w:t>
      </w:r>
      <w:r w:rsidR="68AF4DC2" w:rsidRPr="009B0AAE">
        <w:rPr>
          <w:rFonts w:ascii="Times New Roman" w:hAnsi="Times New Roman" w:cs="Times New Roman"/>
          <w:sz w:val="24"/>
          <w:szCs w:val="24"/>
          <w:lang w:val="es-ES"/>
        </w:rPr>
        <w:t>s</w:t>
      </w:r>
      <w:r w:rsidR="51EC4B5A" w:rsidRPr="009B0AAE">
        <w:rPr>
          <w:rFonts w:ascii="Times New Roman" w:hAnsi="Times New Roman" w:cs="Times New Roman"/>
          <w:sz w:val="24"/>
          <w:szCs w:val="24"/>
          <w:lang w:val="es-ES"/>
        </w:rPr>
        <w:t xml:space="preserve"> de ahorro y crédito o asociaciones </w:t>
      </w:r>
      <w:r w:rsidR="68AF4DC2" w:rsidRPr="009B0AAE">
        <w:rPr>
          <w:rFonts w:ascii="Times New Roman" w:hAnsi="Times New Roman" w:cs="Times New Roman"/>
          <w:sz w:val="24"/>
          <w:szCs w:val="24"/>
          <w:lang w:val="es-ES"/>
        </w:rPr>
        <w:t>que se dediquen a manejar fondos para dar créditos</w:t>
      </w:r>
      <w:r w:rsidR="578B388B" w:rsidRPr="009B0AAE">
        <w:rPr>
          <w:rFonts w:ascii="Times New Roman" w:hAnsi="Times New Roman" w:cs="Times New Roman"/>
          <w:sz w:val="24"/>
          <w:szCs w:val="24"/>
          <w:lang w:val="es-ES"/>
        </w:rPr>
        <w:t xml:space="preserve">, </w:t>
      </w:r>
      <w:r w:rsidRPr="009B0AAE">
        <w:rPr>
          <w:rFonts w:ascii="Times New Roman" w:hAnsi="Times New Roman" w:cs="Times New Roman"/>
          <w:sz w:val="24"/>
          <w:szCs w:val="24"/>
          <w:lang w:val="es-ES"/>
        </w:rPr>
        <w:t>son</w:t>
      </w:r>
      <w:r w:rsidR="4962EAA0" w:rsidRPr="009B0AAE">
        <w:rPr>
          <w:rFonts w:ascii="Times New Roman" w:hAnsi="Times New Roman" w:cs="Times New Roman"/>
          <w:sz w:val="24"/>
          <w:szCs w:val="24"/>
          <w:lang w:val="es-ES"/>
        </w:rPr>
        <w:t xml:space="preserve"> de importancia para el desarrollo </w:t>
      </w:r>
      <w:r w:rsidR="68AF4DC2" w:rsidRPr="009B0AAE">
        <w:rPr>
          <w:rFonts w:ascii="Times New Roman" w:hAnsi="Times New Roman" w:cs="Times New Roman"/>
          <w:sz w:val="24"/>
          <w:szCs w:val="24"/>
          <w:lang w:val="es-ES"/>
        </w:rPr>
        <w:t xml:space="preserve">y crecimiento </w:t>
      </w:r>
      <w:r w:rsidR="4962EAA0" w:rsidRPr="009B0AAE">
        <w:rPr>
          <w:rFonts w:ascii="Times New Roman" w:hAnsi="Times New Roman" w:cs="Times New Roman"/>
          <w:sz w:val="24"/>
          <w:szCs w:val="24"/>
          <w:lang w:val="es-ES"/>
        </w:rPr>
        <w:t xml:space="preserve">de </w:t>
      </w:r>
      <w:r w:rsidR="616007CA" w:rsidRPr="009B0AAE">
        <w:rPr>
          <w:rFonts w:ascii="Times New Roman" w:hAnsi="Times New Roman" w:cs="Times New Roman"/>
          <w:sz w:val="24"/>
          <w:szCs w:val="24"/>
          <w:lang w:val="es-ES"/>
        </w:rPr>
        <w:t>los pequeños, medianos</w:t>
      </w:r>
      <w:r w:rsidR="4962EAA0" w:rsidRPr="009B0AAE">
        <w:rPr>
          <w:rFonts w:ascii="Times New Roman" w:hAnsi="Times New Roman" w:cs="Times New Roman"/>
          <w:sz w:val="24"/>
          <w:szCs w:val="24"/>
          <w:lang w:val="es-ES"/>
        </w:rPr>
        <w:t xml:space="preserve"> emprendimientos</w:t>
      </w:r>
      <w:r w:rsidR="56EEF283" w:rsidRPr="009B0AAE">
        <w:rPr>
          <w:rFonts w:ascii="Times New Roman" w:hAnsi="Times New Roman" w:cs="Times New Roman"/>
          <w:sz w:val="24"/>
          <w:szCs w:val="24"/>
          <w:lang w:val="es-ES"/>
        </w:rPr>
        <w:t xml:space="preserve"> artesanales</w:t>
      </w:r>
      <w:r w:rsidR="4962EAA0" w:rsidRPr="009B0AAE">
        <w:rPr>
          <w:rFonts w:ascii="Times New Roman" w:hAnsi="Times New Roman" w:cs="Times New Roman"/>
          <w:sz w:val="24"/>
          <w:szCs w:val="24"/>
          <w:lang w:val="es-ES"/>
        </w:rPr>
        <w:t xml:space="preserve">, los mismos </w:t>
      </w:r>
      <w:r w:rsidR="4962EAA0" w:rsidRPr="009B0AAE">
        <w:rPr>
          <w:rFonts w:ascii="Times New Roman" w:hAnsi="Times New Roman" w:cs="Times New Roman"/>
          <w:sz w:val="24"/>
          <w:szCs w:val="24"/>
          <w:lang w:val="es-ES"/>
        </w:rPr>
        <w:lastRenderedPageBreak/>
        <w:t>que proporcionan soluciones de inversión de sus operaciones e infraestructura y abastecimiento</w:t>
      </w:r>
      <w:r w:rsidRPr="009B0AAE">
        <w:rPr>
          <w:rFonts w:ascii="Times New Roman" w:hAnsi="Times New Roman" w:cs="Times New Roman"/>
          <w:sz w:val="24"/>
          <w:szCs w:val="24"/>
          <w:lang w:val="es-ES"/>
        </w:rPr>
        <w:t>, para dar una atención adecuada a los clientes.</w:t>
      </w:r>
    </w:p>
    <w:p w14:paraId="0DC52691" w14:textId="3144EB18" w:rsidR="00E044F8" w:rsidRPr="009B0AAE" w:rsidRDefault="003E41F3" w:rsidP="00560553">
      <w:pPr>
        <w:spacing w:line="360" w:lineRule="auto"/>
        <w:ind w:firstLine="0"/>
        <w:rPr>
          <w:rFonts w:ascii="Times New Roman" w:hAnsi="Times New Roman" w:cs="Times New Roman"/>
          <w:sz w:val="24"/>
          <w:szCs w:val="24"/>
          <w:lang w:val="es-ES"/>
        </w:rPr>
      </w:pPr>
      <w:r w:rsidRPr="009B0AAE">
        <w:rPr>
          <w:rFonts w:ascii="Times New Roman" w:hAnsi="Times New Roman" w:cs="Times New Roman"/>
          <w:sz w:val="24"/>
          <w:szCs w:val="24"/>
          <w:lang w:val="es-ES"/>
        </w:rPr>
        <w:t>El asesoramiento financiero y tributario en el Ecuador es importante para todo tipo de organización, al evaluar el uso y fuentes del efectivo y su equivalente, también los impuestos y contribuciones que estos generen, para evitar riesgos financieros y tributarios</w:t>
      </w:r>
      <w:r w:rsidR="00C11876" w:rsidRPr="009B0AAE">
        <w:rPr>
          <w:rFonts w:ascii="Times New Roman" w:hAnsi="Times New Roman" w:cs="Times New Roman"/>
          <w:sz w:val="24"/>
          <w:szCs w:val="24"/>
          <w:lang w:val="es-ES"/>
        </w:rPr>
        <w:t>, que ocasionan multas e intereses que perjudican a la liquidez de los negocios.</w:t>
      </w:r>
    </w:p>
    <w:p w14:paraId="092D1802" w14:textId="77777777" w:rsidR="00560553" w:rsidRPr="008E56F6" w:rsidRDefault="00C028C5">
      <w:pPr>
        <w:pStyle w:val="Ttulo1"/>
        <w:rPr>
          <w:rFonts w:ascii="Times New Roman" w:hAnsi="Times New Roman" w:cs="Times New Roman"/>
          <w:b/>
          <w:bCs/>
          <w:color w:val="000000" w:themeColor="text1"/>
          <w:sz w:val="24"/>
          <w:szCs w:val="24"/>
        </w:rPr>
      </w:pPr>
      <w:r w:rsidRPr="008E56F6">
        <w:rPr>
          <w:rFonts w:ascii="Times New Roman" w:hAnsi="Times New Roman" w:cs="Times New Roman"/>
          <w:b/>
          <w:bCs/>
          <w:color w:val="000000" w:themeColor="text1"/>
          <w:sz w:val="24"/>
          <w:szCs w:val="24"/>
        </w:rPr>
        <w:t>BIBLIOGRÁFIA</w:t>
      </w:r>
    </w:p>
    <w:sdt>
      <w:sdtPr>
        <w:rPr>
          <w:sz w:val="24"/>
          <w:szCs w:val="24"/>
          <w:lang w:val="es-ES"/>
        </w:rPr>
        <w:id w:val="-135030006"/>
        <w:docPartObj>
          <w:docPartGallery w:val="Bibliographies"/>
          <w:docPartUnique/>
        </w:docPartObj>
      </w:sdtPr>
      <w:sdtEndPr>
        <w:rPr>
          <w:rFonts w:ascii="Times New Roman" w:hAnsi="Times New Roman" w:cs="Times New Roman"/>
          <w:b/>
          <w:bCs/>
          <w:sz w:val="20"/>
          <w:szCs w:val="20"/>
          <w:lang w:val="es-EC"/>
        </w:rPr>
      </w:sdtEndPr>
      <w:sdtContent>
        <w:p w14:paraId="1BA3D8A8" w14:textId="2B12BEC3" w:rsidR="00D338C1" w:rsidRPr="00560553" w:rsidRDefault="00D338C1" w:rsidP="00560553">
          <w:pPr>
            <w:spacing w:line="360" w:lineRule="auto"/>
            <w:ind w:firstLine="0"/>
            <w:rPr>
              <w:sz w:val="20"/>
              <w:szCs w:val="20"/>
            </w:rPr>
          </w:pPr>
        </w:p>
        <w:p w14:paraId="642E6A9F" w14:textId="0C9C00C3" w:rsidR="00E166C4" w:rsidRPr="00560553" w:rsidRDefault="00D338C1" w:rsidP="00C274AB">
          <w:pPr>
            <w:pStyle w:val="Bibliografa"/>
            <w:ind w:left="720" w:hanging="720"/>
            <w:rPr>
              <w:rFonts w:ascii="Times New Roman" w:hAnsi="Times New Roman" w:cs="Times New Roman"/>
              <w:noProof/>
              <w:sz w:val="20"/>
              <w:szCs w:val="20"/>
            </w:rPr>
          </w:pPr>
          <w:r w:rsidRPr="00560553">
            <w:rPr>
              <w:rFonts w:ascii="Times New Roman" w:hAnsi="Times New Roman" w:cs="Times New Roman"/>
              <w:sz w:val="20"/>
              <w:szCs w:val="20"/>
            </w:rPr>
            <w:fldChar w:fldCharType="begin"/>
          </w:r>
          <w:r w:rsidRPr="00560553">
            <w:rPr>
              <w:rFonts w:ascii="Times New Roman" w:hAnsi="Times New Roman" w:cs="Times New Roman"/>
              <w:sz w:val="20"/>
              <w:szCs w:val="20"/>
            </w:rPr>
            <w:instrText>BIBLIOGRAPHY</w:instrText>
          </w:r>
          <w:r w:rsidRPr="00560553">
            <w:rPr>
              <w:rFonts w:ascii="Times New Roman" w:hAnsi="Times New Roman" w:cs="Times New Roman"/>
              <w:sz w:val="20"/>
              <w:szCs w:val="20"/>
            </w:rPr>
            <w:fldChar w:fldCharType="separate"/>
          </w:r>
          <w:r w:rsidR="00E166C4" w:rsidRPr="00560553">
            <w:rPr>
              <w:rFonts w:ascii="Times New Roman" w:hAnsi="Times New Roman" w:cs="Times New Roman"/>
              <w:noProof/>
              <w:sz w:val="20"/>
              <w:szCs w:val="20"/>
            </w:rPr>
            <w:t xml:space="preserve">Aguilera, P. (2010). </w:t>
          </w:r>
          <w:r w:rsidR="00E166C4" w:rsidRPr="00560553">
            <w:rPr>
              <w:rFonts w:ascii="Times New Roman" w:hAnsi="Times New Roman" w:cs="Times New Roman"/>
              <w:i/>
              <w:iCs/>
              <w:noProof/>
              <w:sz w:val="20"/>
              <w:szCs w:val="20"/>
            </w:rPr>
            <w:t>Seguridad Informatica.</w:t>
          </w:r>
          <w:r w:rsidR="00E166C4" w:rsidRPr="00560553">
            <w:rPr>
              <w:rFonts w:ascii="Times New Roman" w:hAnsi="Times New Roman" w:cs="Times New Roman"/>
              <w:noProof/>
              <w:sz w:val="20"/>
              <w:szCs w:val="20"/>
            </w:rPr>
            <w:t xml:space="preserve"> Madrid: Editex.</w:t>
          </w:r>
        </w:p>
        <w:p w14:paraId="63BD507E" w14:textId="77777777" w:rsidR="00E166C4" w:rsidRPr="00560553" w:rsidRDefault="00E166C4" w:rsidP="00E166C4">
          <w:pPr>
            <w:pStyle w:val="Bibliografa"/>
            <w:ind w:left="720" w:hanging="720"/>
            <w:rPr>
              <w:rFonts w:ascii="Times New Roman" w:hAnsi="Times New Roman" w:cs="Times New Roman"/>
              <w:noProof/>
              <w:sz w:val="20"/>
              <w:szCs w:val="20"/>
            </w:rPr>
          </w:pPr>
          <w:r w:rsidRPr="00560553">
            <w:rPr>
              <w:rFonts w:ascii="Times New Roman" w:hAnsi="Times New Roman" w:cs="Times New Roman"/>
              <w:noProof/>
              <w:sz w:val="20"/>
              <w:szCs w:val="20"/>
            </w:rPr>
            <w:t xml:space="preserve">Cardona. (2003). </w:t>
          </w:r>
          <w:r w:rsidRPr="00560553">
            <w:rPr>
              <w:rFonts w:ascii="Times New Roman" w:hAnsi="Times New Roman" w:cs="Times New Roman"/>
              <w:i/>
              <w:iCs/>
              <w:noProof/>
              <w:sz w:val="20"/>
              <w:szCs w:val="20"/>
            </w:rPr>
            <w:t>La necesidad de repensar de manera holística los conceptos de vulnerabilidad y riesgo. una crítica necesaria para la gestión.</w:t>
          </w:r>
          <w:r w:rsidRPr="00560553">
            <w:rPr>
              <w:rFonts w:ascii="Times New Roman" w:hAnsi="Times New Roman" w:cs="Times New Roman"/>
              <w:noProof/>
              <w:sz w:val="20"/>
              <w:szCs w:val="20"/>
            </w:rPr>
            <w:t xml:space="preserve"> Bogota.</w:t>
          </w:r>
        </w:p>
        <w:p w14:paraId="722934C9" w14:textId="77777777" w:rsidR="00E166C4" w:rsidRPr="00560553" w:rsidRDefault="00E166C4" w:rsidP="00E166C4">
          <w:pPr>
            <w:pStyle w:val="Bibliografa"/>
            <w:ind w:left="720" w:hanging="720"/>
            <w:rPr>
              <w:rFonts w:ascii="Times New Roman" w:hAnsi="Times New Roman" w:cs="Times New Roman"/>
              <w:noProof/>
              <w:sz w:val="20"/>
              <w:szCs w:val="20"/>
            </w:rPr>
          </w:pPr>
          <w:r w:rsidRPr="00560553">
            <w:rPr>
              <w:rFonts w:ascii="Times New Roman" w:hAnsi="Times New Roman" w:cs="Times New Roman"/>
              <w:noProof/>
              <w:sz w:val="20"/>
              <w:szCs w:val="20"/>
            </w:rPr>
            <w:t xml:space="preserve">Chavez, J. (2020). </w:t>
          </w:r>
          <w:r w:rsidRPr="00560553">
            <w:rPr>
              <w:rFonts w:ascii="Times New Roman" w:hAnsi="Times New Roman" w:cs="Times New Roman"/>
              <w:i/>
              <w:iCs/>
              <w:noProof/>
              <w:sz w:val="20"/>
              <w:szCs w:val="20"/>
            </w:rPr>
            <w:t>Análisis de servicios y productos financieros de la Comisión Nacional para la Protección y Defensa de los Usuarios de Servicios Financieros.</w:t>
          </w:r>
          <w:r w:rsidRPr="00560553">
            <w:rPr>
              <w:rFonts w:ascii="Times New Roman" w:hAnsi="Times New Roman" w:cs="Times New Roman"/>
              <w:noProof/>
              <w:sz w:val="20"/>
              <w:szCs w:val="20"/>
            </w:rPr>
            <w:t xml:space="preserve"> Mexico DF: Condusef.</w:t>
          </w:r>
        </w:p>
        <w:p w14:paraId="31DB02A0" w14:textId="77777777" w:rsidR="00E166C4" w:rsidRPr="00560553" w:rsidRDefault="00E166C4" w:rsidP="00E166C4">
          <w:pPr>
            <w:pStyle w:val="Bibliografa"/>
            <w:ind w:left="720" w:hanging="720"/>
            <w:rPr>
              <w:rFonts w:ascii="Times New Roman" w:hAnsi="Times New Roman" w:cs="Times New Roman"/>
              <w:noProof/>
              <w:sz w:val="20"/>
              <w:szCs w:val="20"/>
            </w:rPr>
          </w:pPr>
          <w:r w:rsidRPr="00560553">
            <w:rPr>
              <w:rFonts w:ascii="Times New Roman" w:hAnsi="Times New Roman" w:cs="Times New Roman"/>
              <w:noProof/>
              <w:sz w:val="20"/>
              <w:szCs w:val="20"/>
            </w:rPr>
            <w:t xml:space="preserve">D´Onza, G. (2008). </w:t>
          </w:r>
          <w:r w:rsidRPr="00560553">
            <w:rPr>
              <w:rFonts w:ascii="Times New Roman" w:hAnsi="Times New Roman" w:cs="Times New Roman"/>
              <w:i/>
              <w:iCs/>
              <w:noProof/>
              <w:sz w:val="20"/>
              <w:szCs w:val="20"/>
            </w:rPr>
            <w:t>Il sistema di controllo interno nella prospettiva del risk management. Milano: Giuffrè.</w:t>
          </w:r>
          <w:r w:rsidRPr="00560553">
            <w:rPr>
              <w:rFonts w:ascii="Times New Roman" w:hAnsi="Times New Roman" w:cs="Times New Roman"/>
              <w:noProof/>
              <w:sz w:val="20"/>
              <w:szCs w:val="20"/>
            </w:rPr>
            <w:t xml:space="preserve"> Milan.</w:t>
          </w:r>
        </w:p>
        <w:p w14:paraId="3A00747D" w14:textId="77777777" w:rsidR="00E166C4" w:rsidRPr="00560553" w:rsidRDefault="00E166C4" w:rsidP="00E166C4">
          <w:pPr>
            <w:pStyle w:val="Bibliografa"/>
            <w:ind w:left="720" w:hanging="720"/>
            <w:rPr>
              <w:rFonts w:ascii="Times New Roman" w:hAnsi="Times New Roman" w:cs="Times New Roman"/>
              <w:noProof/>
              <w:sz w:val="20"/>
              <w:szCs w:val="20"/>
            </w:rPr>
          </w:pPr>
          <w:r w:rsidRPr="00560553">
            <w:rPr>
              <w:rFonts w:ascii="Times New Roman" w:hAnsi="Times New Roman" w:cs="Times New Roman"/>
              <w:noProof/>
              <w:sz w:val="20"/>
              <w:szCs w:val="20"/>
            </w:rPr>
            <w:t xml:space="preserve">De Mello, C., &amp; Ceretta, C. (2015). </w:t>
          </w:r>
          <w:r w:rsidRPr="00560553">
            <w:rPr>
              <w:rFonts w:ascii="Times New Roman" w:hAnsi="Times New Roman" w:cs="Times New Roman"/>
              <w:i/>
              <w:iCs/>
              <w:noProof/>
              <w:sz w:val="20"/>
              <w:szCs w:val="20"/>
            </w:rPr>
            <w:t>EL SOUVENIR ARTESANAL Y LA PROMOCIÓN DE LA IMAGEN DEL LUGAR TURÍSTICO.</w:t>
          </w:r>
          <w:r w:rsidRPr="00560553">
            <w:rPr>
              <w:rFonts w:ascii="Times New Roman" w:hAnsi="Times New Roman" w:cs="Times New Roman"/>
              <w:noProof/>
              <w:sz w:val="20"/>
              <w:szCs w:val="20"/>
            </w:rPr>
            <w:t xml:space="preserve"> Sao Paulo: Estudios y Perspectivas en Turismo.</w:t>
          </w:r>
        </w:p>
        <w:p w14:paraId="3E81BA60" w14:textId="77777777" w:rsidR="00E166C4" w:rsidRPr="00560553" w:rsidRDefault="00E166C4" w:rsidP="00E166C4">
          <w:pPr>
            <w:pStyle w:val="Bibliografa"/>
            <w:ind w:left="720" w:hanging="720"/>
            <w:rPr>
              <w:rFonts w:ascii="Times New Roman" w:hAnsi="Times New Roman" w:cs="Times New Roman"/>
              <w:noProof/>
              <w:sz w:val="20"/>
              <w:szCs w:val="20"/>
            </w:rPr>
          </w:pPr>
          <w:r w:rsidRPr="00560553">
            <w:rPr>
              <w:rFonts w:ascii="Times New Roman" w:hAnsi="Times New Roman" w:cs="Times New Roman"/>
              <w:noProof/>
              <w:sz w:val="20"/>
              <w:szCs w:val="20"/>
            </w:rPr>
            <w:t xml:space="preserve">Fernandez, A. (2008). </w:t>
          </w:r>
          <w:r w:rsidRPr="00560553">
            <w:rPr>
              <w:rFonts w:ascii="Times New Roman" w:hAnsi="Times New Roman" w:cs="Times New Roman"/>
              <w:i/>
              <w:iCs/>
              <w:noProof/>
              <w:sz w:val="20"/>
              <w:szCs w:val="20"/>
            </w:rPr>
            <w:t>Manual del Consultor de Direccion.</w:t>
          </w:r>
          <w:r w:rsidRPr="00560553">
            <w:rPr>
              <w:rFonts w:ascii="Times New Roman" w:hAnsi="Times New Roman" w:cs="Times New Roman"/>
              <w:noProof/>
              <w:sz w:val="20"/>
              <w:szCs w:val="20"/>
            </w:rPr>
            <w:t xml:space="preserve"> Madrid: Ediciones Diaz de Santos.</w:t>
          </w:r>
        </w:p>
        <w:p w14:paraId="11D7BBFC" w14:textId="77777777" w:rsidR="00E166C4" w:rsidRPr="00560553" w:rsidRDefault="00E166C4" w:rsidP="00E166C4">
          <w:pPr>
            <w:pStyle w:val="Bibliografa"/>
            <w:ind w:left="720" w:hanging="720"/>
            <w:rPr>
              <w:rFonts w:ascii="Times New Roman" w:hAnsi="Times New Roman" w:cs="Times New Roman"/>
              <w:noProof/>
              <w:sz w:val="20"/>
              <w:szCs w:val="20"/>
            </w:rPr>
          </w:pPr>
          <w:r w:rsidRPr="00560553">
            <w:rPr>
              <w:rFonts w:ascii="Times New Roman" w:hAnsi="Times New Roman" w:cs="Times New Roman"/>
              <w:noProof/>
              <w:sz w:val="20"/>
              <w:szCs w:val="20"/>
            </w:rPr>
            <w:t xml:space="preserve">Fernandez, A. (2010). </w:t>
          </w:r>
          <w:r w:rsidRPr="00560553">
            <w:rPr>
              <w:rFonts w:ascii="Times New Roman" w:hAnsi="Times New Roman" w:cs="Times New Roman"/>
              <w:i/>
              <w:iCs/>
              <w:noProof/>
              <w:sz w:val="20"/>
              <w:szCs w:val="20"/>
            </w:rPr>
            <w:t>Dirección y planificación estrategica en las empresas y organizaciones.</w:t>
          </w:r>
          <w:r w:rsidRPr="00560553">
            <w:rPr>
              <w:rFonts w:ascii="Times New Roman" w:hAnsi="Times New Roman" w:cs="Times New Roman"/>
              <w:noProof/>
              <w:sz w:val="20"/>
              <w:szCs w:val="20"/>
            </w:rPr>
            <w:t xml:space="preserve"> Madrid: Ediciones Diaz de Santos.</w:t>
          </w:r>
        </w:p>
        <w:p w14:paraId="1C53747C" w14:textId="77777777" w:rsidR="00E166C4" w:rsidRPr="00560553" w:rsidRDefault="00E166C4" w:rsidP="00E166C4">
          <w:pPr>
            <w:pStyle w:val="Bibliografa"/>
            <w:ind w:left="720" w:hanging="720"/>
            <w:rPr>
              <w:rFonts w:ascii="Times New Roman" w:hAnsi="Times New Roman" w:cs="Times New Roman"/>
              <w:noProof/>
              <w:sz w:val="20"/>
              <w:szCs w:val="20"/>
            </w:rPr>
          </w:pPr>
          <w:r w:rsidRPr="00560553">
            <w:rPr>
              <w:rFonts w:ascii="Times New Roman" w:hAnsi="Times New Roman" w:cs="Times New Roman"/>
              <w:noProof/>
              <w:sz w:val="20"/>
              <w:szCs w:val="20"/>
            </w:rPr>
            <w:t xml:space="preserve">Forstner, K. (2013). </w:t>
          </w:r>
          <w:r w:rsidRPr="00560553">
            <w:rPr>
              <w:rFonts w:ascii="Times New Roman" w:hAnsi="Times New Roman" w:cs="Times New Roman"/>
              <w:i/>
              <w:iCs/>
              <w:noProof/>
              <w:sz w:val="20"/>
              <w:szCs w:val="20"/>
            </w:rPr>
            <w:t>La artesanía como estrategia de desarrollo rural: el caso de los grupos de artesanas en la región de Puno (Perú).</w:t>
          </w:r>
          <w:r w:rsidRPr="00560553">
            <w:rPr>
              <w:rFonts w:ascii="Times New Roman" w:hAnsi="Times New Roman" w:cs="Times New Roman"/>
              <w:noProof/>
              <w:sz w:val="20"/>
              <w:szCs w:val="20"/>
            </w:rPr>
            <w:t xml:space="preserve"> Bogota: Cuadernos de desarrollo Rural.</w:t>
          </w:r>
        </w:p>
        <w:p w14:paraId="48A88CE4" w14:textId="77777777" w:rsidR="00E166C4" w:rsidRPr="00560553" w:rsidRDefault="00E166C4" w:rsidP="00E166C4">
          <w:pPr>
            <w:pStyle w:val="Bibliografa"/>
            <w:ind w:left="720" w:hanging="720"/>
            <w:rPr>
              <w:rFonts w:ascii="Times New Roman" w:hAnsi="Times New Roman" w:cs="Times New Roman"/>
              <w:noProof/>
              <w:sz w:val="20"/>
              <w:szCs w:val="20"/>
            </w:rPr>
          </w:pPr>
          <w:r w:rsidRPr="00560553">
            <w:rPr>
              <w:rFonts w:ascii="Times New Roman" w:hAnsi="Times New Roman" w:cs="Times New Roman"/>
              <w:noProof/>
              <w:sz w:val="20"/>
              <w:szCs w:val="20"/>
            </w:rPr>
            <w:t xml:space="preserve">Franco, D., Perea, J., &amp; Puello, P. (2012). </w:t>
          </w:r>
          <w:r w:rsidRPr="00560553">
            <w:rPr>
              <w:rFonts w:ascii="Times New Roman" w:hAnsi="Times New Roman" w:cs="Times New Roman"/>
              <w:i/>
              <w:iCs/>
              <w:noProof/>
              <w:sz w:val="20"/>
              <w:szCs w:val="20"/>
            </w:rPr>
            <w:t>Metodologia para la detección de vulnerabilidades en Redes de Datos.</w:t>
          </w:r>
          <w:r w:rsidRPr="00560553">
            <w:rPr>
              <w:rFonts w:ascii="Times New Roman" w:hAnsi="Times New Roman" w:cs="Times New Roman"/>
              <w:noProof/>
              <w:sz w:val="20"/>
              <w:szCs w:val="20"/>
            </w:rPr>
            <w:t xml:space="preserve"> Cartagena: Publishing Inc.</w:t>
          </w:r>
        </w:p>
        <w:p w14:paraId="0531EA7D" w14:textId="77777777" w:rsidR="00E166C4" w:rsidRPr="00560553" w:rsidRDefault="00E166C4" w:rsidP="00E166C4">
          <w:pPr>
            <w:pStyle w:val="Bibliografa"/>
            <w:ind w:left="720" w:hanging="720"/>
            <w:rPr>
              <w:rFonts w:ascii="Times New Roman" w:hAnsi="Times New Roman" w:cs="Times New Roman"/>
              <w:noProof/>
              <w:sz w:val="20"/>
              <w:szCs w:val="20"/>
              <w:lang w:val="en-US"/>
            </w:rPr>
          </w:pPr>
          <w:r w:rsidRPr="00560553">
            <w:rPr>
              <w:rFonts w:ascii="Times New Roman" w:hAnsi="Times New Roman" w:cs="Times New Roman"/>
              <w:noProof/>
              <w:sz w:val="20"/>
              <w:szCs w:val="20"/>
            </w:rPr>
            <w:t xml:space="preserve">Gaspar, J. (2015). </w:t>
          </w:r>
          <w:r w:rsidRPr="00560553">
            <w:rPr>
              <w:rFonts w:ascii="Times New Roman" w:hAnsi="Times New Roman" w:cs="Times New Roman"/>
              <w:i/>
              <w:iCs/>
              <w:noProof/>
              <w:sz w:val="20"/>
              <w:szCs w:val="20"/>
            </w:rPr>
            <w:t>Planes de Contigencia: La continuidad del negocio en las organizaciones.</w:t>
          </w:r>
          <w:r w:rsidRPr="00560553">
            <w:rPr>
              <w:rFonts w:ascii="Times New Roman" w:hAnsi="Times New Roman" w:cs="Times New Roman"/>
              <w:noProof/>
              <w:sz w:val="20"/>
              <w:szCs w:val="20"/>
            </w:rPr>
            <w:t xml:space="preserve"> </w:t>
          </w:r>
          <w:r w:rsidRPr="00560553">
            <w:rPr>
              <w:rFonts w:ascii="Times New Roman" w:hAnsi="Times New Roman" w:cs="Times New Roman"/>
              <w:noProof/>
              <w:sz w:val="20"/>
              <w:szCs w:val="20"/>
              <w:lang w:val="en-US"/>
            </w:rPr>
            <w:t>Madrid: Ediciones Diaz de Santos.</w:t>
          </w:r>
        </w:p>
        <w:p w14:paraId="48AA4181" w14:textId="6AF89774" w:rsidR="00E166C4" w:rsidRPr="00560553" w:rsidRDefault="00E166C4" w:rsidP="0003355C">
          <w:pPr>
            <w:pStyle w:val="Bibliografa"/>
            <w:ind w:left="720" w:hanging="720"/>
            <w:rPr>
              <w:rFonts w:ascii="Times New Roman" w:hAnsi="Times New Roman" w:cs="Times New Roman"/>
              <w:noProof/>
              <w:sz w:val="20"/>
              <w:szCs w:val="20"/>
              <w:lang w:val="en-US"/>
            </w:rPr>
          </w:pPr>
          <w:r w:rsidRPr="00560553">
            <w:rPr>
              <w:rFonts w:ascii="Times New Roman" w:hAnsi="Times New Roman" w:cs="Times New Roman"/>
              <w:noProof/>
              <w:sz w:val="20"/>
              <w:szCs w:val="20"/>
              <w:lang w:val="en-US"/>
            </w:rPr>
            <w:t xml:space="preserve">Gilhooley, I. (2017). </w:t>
          </w:r>
          <w:r w:rsidRPr="00560553">
            <w:rPr>
              <w:rFonts w:ascii="Times New Roman" w:hAnsi="Times New Roman" w:cs="Times New Roman"/>
              <w:i/>
              <w:iCs/>
              <w:noProof/>
              <w:sz w:val="20"/>
              <w:szCs w:val="20"/>
              <w:lang w:val="en-US"/>
            </w:rPr>
            <w:t>Information Systems Management - Control and Audit.</w:t>
          </w:r>
          <w:r w:rsidRPr="00560553">
            <w:rPr>
              <w:rFonts w:ascii="Times New Roman" w:hAnsi="Times New Roman" w:cs="Times New Roman"/>
              <w:noProof/>
              <w:sz w:val="20"/>
              <w:szCs w:val="20"/>
              <w:lang w:val="en-US"/>
            </w:rPr>
            <w:t xml:space="preserve"> Milan: Create Space Independent Publishing.</w:t>
          </w:r>
        </w:p>
        <w:p w14:paraId="469FBCA4" w14:textId="77777777" w:rsidR="00E166C4" w:rsidRPr="00560553" w:rsidRDefault="00E166C4" w:rsidP="00E166C4">
          <w:pPr>
            <w:pStyle w:val="Bibliografa"/>
            <w:ind w:left="720" w:hanging="720"/>
            <w:rPr>
              <w:rFonts w:ascii="Times New Roman" w:hAnsi="Times New Roman" w:cs="Times New Roman"/>
              <w:noProof/>
              <w:sz w:val="20"/>
              <w:szCs w:val="20"/>
            </w:rPr>
          </w:pPr>
          <w:r w:rsidRPr="00560553">
            <w:rPr>
              <w:rFonts w:ascii="Times New Roman" w:hAnsi="Times New Roman" w:cs="Times New Roman"/>
              <w:noProof/>
              <w:sz w:val="20"/>
              <w:szCs w:val="20"/>
            </w:rPr>
            <w:t xml:space="preserve">Hérnandez, G., Moreno, A., Porras, A., &amp; Zaragoza, F. (2010). </w:t>
          </w:r>
          <w:r w:rsidRPr="00560553">
            <w:rPr>
              <w:rFonts w:ascii="Times New Roman" w:hAnsi="Times New Roman" w:cs="Times New Roman"/>
              <w:i/>
              <w:iCs/>
              <w:noProof/>
              <w:sz w:val="20"/>
              <w:szCs w:val="20"/>
            </w:rPr>
            <w:t>Tratado de Medicina Farmaceutica.</w:t>
          </w:r>
          <w:r w:rsidRPr="00560553">
            <w:rPr>
              <w:rFonts w:ascii="Times New Roman" w:hAnsi="Times New Roman" w:cs="Times New Roman"/>
              <w:noProof/>
              <w:sz w:val="20"/>
              <w:szCs w:val="20"/>
            </w:rPr>
            <w:t xml:space="preserve"> Editorial Medica Panamericana.</w:t>
          </w:r>
        </w:p>
        <w:p w14:paraId="7914C40E" w14:textId="77777777" w:rsidR="00E166C4" w:rsidRPr="00560553" w:rsidRDefault="00E166C4" w:rsidP="00E166C4">
          <w:pPr>
            <w:pStyle w:val="Bibliografa"/>
            <w:ind w:left="720" w:hanging="720"/>
            <w:rPr>
              <w:rFonts w:ascii="Times New Roman" w:hAnsi="Times New Roman" w:cs="Times New Roman"/>
              <w:noProof/>
              <w:sz w:val="20"/>
              <w:szCs w:val="20"/>
            </w:rPr>
          </w:pPr>
          <w:r w:rsidRPr="00560553">
            <w:rPr>
              <w:rFonts w:ascii="Times New Roman" w:hAnsi="Times New Roman" w:cs="Times New Roman"/>
              <w:noProof/>
              <w:sz w:val="20"/>
              <w:szCs w:val="20"/>
            </w:rPr>
            <w:t xml:space="preserve">La Rosa, F. (2012). </w:t>
          </w:r>
          <w:r w:rsidRPr="00560553">
            <w:rPr>
              <w:rFonts w:ascii="Times New Roman" w:hAnsi="Times New Roman" w:cs="Times New Roman"/>
              <w:i/>
              <w:iCs/>
              <w:noProof/>
              <w:sz w:val="20"/>
              <w:szCs w:val="20"/>
            </w:rPr>
            <w:t>Il governo consapevole del rischio nelle imprese minori. Verso una concezione cognitiva di risk management. .</w:t>
          </w:r>
          <w:r w:rsidRPr="00560553">
            <w:rPr>
              <w:rFonts w:ascii="Times New Roman" w:hAnsi="Times New Roman" w:cs="Times New Roman"/>
              <w:noProof/>
              <w:sz w:val="20"/>
              <w:szCs w:val="20"/>
            </w:rPr>
            <w:t xml:space="preserve"> Roma: Aracne.</w:t>
          </w:r>
        </w:p>
        <w:p w14:paraId="2CB23D2E" w14:textId="77777777" w:rsidR="00E166C4" w:rsidRPr="00560553" w:rsidRDefault="00E166C4" w:rsidP="00E166C4">
          <w:pPr>
            <w:pStyle w:val="Bibliografa"/>
            <w:ind w:left="720" w:hanging="720"/>
            <w:rPr>
              <w:rFonts w:ascii="Times New Roman" w:hAnsi="Times New Roman" w:cs="Times New Roman"/>
              <w:noProof/>
              <w:sz w:val="20"/>
              <w:szCs w:val="20"/>
            </w:rPr>
          </w:pPr>
          <w:r w:rsidRPr="00560553">
            <w:rPr>
              <w:rFonts w:ascii="Times New Roman" w:hAnsi="Times New Roman" w:cs="Times New Roman"/>
              <w:noProof/>
              <w:sz w:val="20"/>
              <w:szCs w:val="20"/>
            </w:rPr>
            <w:t xml:space="preserve">Lara, A. d. (2002). </w:t>
          </w:r>
          <w:r w:rsidRPr="00560553">
            <w:rPr>
              <w:rFonts w:ascii="Times New Roman" w:hAnsi="Times New Roman" w:cs="Times New Roman"/>
              <w:i/>
              <w:iCs/>
              <w:noProof/>
              <w:sz w:val="20"/>
              <w:szCs w:val="20"/>
            </w:rPr>
            <w:t>Medición y control de Riesgos Financieros.</w:t>
          </w:r>
          <w:r w:rsidRPr="00560553">
            <w:rPr>
              <w:rFonts w:ascii="Times New Roman" w:hAnsi="Times New Roman" w:cs="Times New Roman"/>
              <w:noProof/>
              <w:sz w:val="20"/>
              <w:szCs w:val="20"/>
            </w:rPr>
            <w:t xml:space="preserve"> Mexico DF: Limusa Noriega Editores.</w:t>
          </w:r>
        </w:p>
        <w:p w14:paraId="0FF5EF7C" w14:textId="5F2B2F58" w:rsidR="00E166C4" w:rsidRPr="00560553" w:rsidRDefault="00E166C4" w:rsidP="00EF2BD0">
          <w:pPr>
            <w:pStyle w:val="Bibliografa"/>
            <w:ind w:left="720" w:hanging="720"/>
            <w:rPr>
              <w:rFonts w:ascii="Times New Roman" w:hAnsi="Times New Roman" w:cs="Times New Roman"/>
              <w:noProof/>
              <w:sz w:val="20"/>
              <w:szCs w:val="20"/>
            </w:rPr>
          </w:pPr>
          <w:r w:rsidRPr="00560553">
            <w:rPr>
              <w:rFonts w:ascii="Times New Roman" w:hAnsi="Times New Roman" w:cs="Times New Roman"/>
              <w:noProof/>
              <w:sz w:val="20"/>
              <w:szCs w:val="20"/>
            </w:rPr>
            <w:t xml:space="preserve">Larissa, D. S. (2018). </w:t>
          </w:r>
          <w:r w:rsidRPr="00560553">
            <w:rPr>
              <w:rFonts w:ascii="Times New Roman" w:hAnsi="Times New Roman" w:cs="Times New Roman"/>
              <w:i/>
              <w:iCs/>
              <w:noProof/>
              <w:sz w:val="20"/>
              <w:szCs w:val="20"/>
            </w:rPr>
            <w:t>Gestión de Riesgo de desastres y los planes municipales de contigencia.</w:t>
          </w:r>
          <w:r w:rsidRPr="00560553">
            <w:rPr>
              <w:rFonts w:ascii="Times New Roman" w:hAnsi="Times New Roman" w:cs="Times New Roman"/>
              <w:noProof/>
              <w:sz w:val="20"/>
              <w:szCs w:val="20"/>
            </w:rPr>
            <w:t xml:space="preserve"> </w:t>
          </w:r>
        </w:p>
        <w:p w14:paraId="08294DC8" w14:textId="54574D71" w:rsidR="00E166C4" w:rsidRPr="00560553" w:rsidRDefault="00E166C4" w:rsidP="00D40320">
          <w:pPr>
            <w:pStyle w:val="Bibliografa"/>
            <w:ind w:left="720" w:hanging="720"/>
            <w:rPr>
              <w:rFonts w:ascii="Times New Roman" w:hAnsi="Times New Roman" w:cs="Times New Roman"/>
              <w:noProof/>
              <w:sz w:val="20"/>
              <w:szCs w:val="20"/>
            </w:rPr>
          </w:pPr>
          <w:r w:rsidRPr="00560553">
            <w:rPr>
              <w:rFonts w:ascii="Times New Roman" w:hAnsi="Times New Roman" w:cs="Times New Roman"/>
              <w:noProof/>
              <w:sz w:val="20"/>
              <w:szCs w:val="20"/>
            </w:rPr>
            <w:t xml:space="preserve">Mascareñas, J. (2008). Riesgos Economicos y Financieros. </w:t>
          </w:r>
          <w:r w:rsidRPr="00560553">
            <w:rPr>
              <w:rFonts w:ascii="Times New Roman" w:hAnsi="Times New Roman" w:cs="Times New Roman"/>
              <w:i/>
              <w:iCs/>
              <w:noProof/>
              <w:sz w:val="20"/>
              <w:szCs w:val="20"/>
            </w:rPr>
            <w:t>Issue: 1988-1878</w:t>
          </w:r>
          <w:r w:rsidRPr="00560553">
            <w:rPr>
              <w:rFonts w:ascii="Times New Roman" w:hAnsi="Times New Roman" w:cs="Times New Roman"/>
              <w:noProof/>
              <w:sz w:val="20"/>
              <w:szCs w:val="20"/>
            </w:rPr>
            <w:t>, 54.</w:t>
          </w:r>
        </w:p>
        <w:p w14:paraId="3399A9A1" w14:textId="77777777" w:rsidR="00E166C4" w:rsidRPr="00560553" w:rsidRDefault="00E166C4" w:rsidP="00E166C4">
          <w:pPr>
            <w:pStyle w:val="Bibliografa"/>
            <w:ind w:left="720" w:hanging="720"/>
            <w:rPr>
              <w:rFonts w:ascii="Times New Roman" w:hAnsi="Times New Roman" w:cs="Times New Roman"/>
              <w:noProof/>
              <w:sz w:val="20"/>
              <w:szCs w:val="20"/>
            </w:rPr>
          </w:pPr>
          <w:r w:rsidRPr="00560553">
            <w:rPr>
              <w:rFonts w:ascii="Times New Roman" w:hAnsi="Times New Roman" w:cs="Times New Roman"/>
              <w:noProof/>
              <w:sz w:val="20"/>
              <w:szCs w:val="20"/>
            </w:rPr>
            <w:t xml:space="preserve">Piattini, M., &amp; Peso, E. d. (2001). </w:t>
          </w:r>
          <w:r w:rsidRPr="00560553">
            <w:rPr>
              <w:rFonts w:ascii="Times New Roman" w:hAnsi="Times New Roman" w:cs="Times New Roman"/>
              <w:i/>
              <w:iCs/>
              <w:noProof/>
              <w:sz w:val="20"/>
              <w:szCs w:val="20"/>
            </w:rPr>
            <w:t>Auditoria Informatica.</w:t>
          </w:r>
          <w:r w:rsidRPr="00560553">
            <w:rPr>
              <w:rFonts w:ascii="Times New Roman" w:hAnsi="Times New Roman" w:cs="Times New Roman"/>
              <w:noProof/>
              <w:sz w:val="20"/>
              <w:szCs w:val="20"/>
            </w:rPr>
            <w:t xml:space="preserve"> Mexico DF: Alfa y Omega Grupo Editor .</w:t>
          </w:r>
        </w:p>
        <w:p w14:paraId="290D5344" w14:textId="77777777" w:rsidR="00E166C4" w:rsidRPr="00560553" w:rsidRDefault="00E166C4" w:rsidP="00E166C4">
          <w:pPr>
            <w:pStyle w:val="Bibliografa"/>
            <w:ind w:left="720" w:hanging="720"/>
            <w:rPr>
              <w:rFonts w:ascii="Times New Roman" w:hAnsi="Times New Roman" w:cs="Times New Roman"/>
              <w:noProof/>
              <w:sz w:val="20"/>
              <w:szCs w:val="20"/>
            </w:rPr>
          </w:pPr>
          <w:r w:rsidRPr="00560553">
            <w:rPr>
              <w:rFonts w:ascii="Times New Roman" w:hAnsi="Times New Roman" w:cs="Times New Roman"/>
              <w:noProof/>
              <w:sz w:val="20"/>
              <w:szCs w:val="20"/>
            </w:rPr>
            <w:t xml:space="preserve">Raluy, A. (2003). </w:t>
          </w:r>
          <w:r w:rsidRPr="00560553">
            <w:rPr>
              <w:rFonts w:ascii="Times New Roman" w:hAnsi="Times New Roman" w:cs="Times New Roman"/>
              <w:i/>
              <w:iCs/>
              <w:noProof/>
              <w:sz w:val="20"/>
              <w:szCs w:val="20"/>
            </w:rPr>
            <w:t>Diccionario Porrúa de la Lengua Española.</w:t>
          </w:r>
          <w:r w:rsidRPr="00560553">
            <w:rPr>
              <w:rFonts w:ascii="Times New Roman" w:hAnsi="Times New Roman" w:cs="Times New Roman"/>
              <w:noProof/>
              <w:sz w:val="20"/>
              <w:szCs w:val="20"/>
            </w:rPr>
            <w:t xml:space="preserve"> México DF: Editorial Porrúa.</w:t>
          </w:r>
        </w:p>
        <w:p w14:paraId="05274799" w14:textId="45AA8D4F" w:rsidR="00E166C4" w:rsidRPr="00560553" w:rsidRDefault="00E166C4" w:rsidP="000F490F">
          <w:pPr>
            <w:pStyle w:val="Bibliografa"/>
            <w:ind w:left="720" w:hanging="720"/>
            <w:rPr>
              <w:rFonts w:ascii="Times New Roman" w:hAnsi="Times New Roman" w:cs="Times New Roman"/>
              <w:noProof/>
              <w:sz w:val="20"/>
              <w:szCs w:val="20"/>
              <w:lang w:val="en-US"/>
            </w:rPr>
          </w:pPr>
          <w:r w:rsidRPr="00560553">
            <w:rPr>
              <w:rFonts w:ascii="Times New Roman" w:hAnsi="Times New Roman" w:cs="Times New Roman"/>
              <w:noProof/>
              <w:sz w:val="20"/>
              <w:szCs w:val="20"/>
            </w:rPr>
            <w:lastRenderedPageBreak/>
            <w:t xml:space="preserve">Ramirez, J. (2014). </w:t>
          </w:r>
          <w:r w:rsidRPr="00560553">
            <w:rPr>
              <w:rFonts w:ascii="Times New Roman" w:hAnsi="Times New Roman" w:cs="Times New Roman"/>
              <w:i/>
              <w:iCs/>
              <w:noProof/>
              <w:sz w:val="20"/>
              <w:szCs w:val="20"/>
            </w:rPr>
            <w:t>Prevención y mitigación de desastres en Colombia: Racionalidad comunicativa en políticas públicas.</w:t>
          </w:r>
          <w:r w:rsidRPr="00560553">
            <w:rPr>
              <w:rFonts w:ascii="Times New Roman" w:hAnsi="Times New Roman" w:cs="Times New Roman"/>
              <w:noProof/>
              <w:sz w:val="20"/>
              <w:szCs w:val="20"/>
            </w:rPr>
            <w:t xml:space="preserve"> </w:t>
          </w:r>
          <w:r w:rsidRPr="00560553">
            <w:rPr>
              <w:rFonts w:ascii="Times New Roman" w:hAnsi="Times New Roman" w:cs="Times New Roman"/>
              <w:noProof/>
              <w:sz w:val="20"/>
              <w:szCs w:val="20"/>
              <w:lang w:val="en-US"/>
            </w:rPr>
            <w:t>Bogota.</w:t>
          </w:r>
        </w:p>
        <w:p w14:paraId="4EF27BDE" w14:textId="77777777" w:rsidR="00E166C4" w:rsidRPr="00560553" w:rsidRDefault="00E166C4" w:rsidP="00E166C4">
          <w:pPr>
            <w:pStyle w:val="Bibliografa"/>
            <w:ind w:left="720" w:hanging="720"/>
            <w:rPr>
              <w:rFonts w:ascii="Times New Roman" w:hAnsi="Times New Roman" w:cs="Times New Roman"/>
              <w:noProof/>
              <w:sz w:val="20"/>
              <w:szCs w:val="20"/>
            </w:rPr>
          </w:pPr>
          <w:r w:rsidRPr="00560553">
            <w:rPr>
              <w:rFonts w:ascii="Times New Roman" w:hAnsi="Times New Roman" w:cs="Times New Roman"/>
              <w:noProof/>
              <w:sz w:val="20"/>
              <w:szCs w:val="20"/>
              <w:lang w:val="en-US"/>
            </w:rPr>
            <w:t xml:space="preserve">Russell, A., Magidson, J., &amp; Herbert, A. (2006). </w:t>
          </w:r>
          <w:r w:rsidRPr="00560553">
            <w:rPr>
              <w:rFonts w:ascii="Times New Roman" w:hAnsi="Times New Roman" w:cs="Times New Roman"/>
              <w:i/>
              <w:iCs/>
              <w:noProof/>
              <w:sz w:val="20"/>
              <w:szCs w:val="20"/>
              <w:lang w:val="en-US"/>
            </w:rPr>
            <w:t>Idealized Desing: How to Dissolve Tomorrow Crisis Today.</w:t>
          </w:r>
          <w:r w:rsidRPr="00560553">
            <w:rPr>
              <w:rFonts w:ascii="Times New Roman" w:hAnsi="Times New Roman" w:cs="Times New Roman"/>
              <w:noProof/>
              <w:sz w:val="20"/>
              <w:szCs w:val="20"/>
              <w:lang w:val="en-US"/>
            </w:rPr>
            <w:t xml:space="preserve"> </w:t>
          </w:r>
          <w:r w:rsidRPr="00560553">
            <w:rPr>
              <w:rFonts w:ascii="Times New Roman" w:hAnsi="Times New Roman" w:cs="Times New Roman"/>
              <w:noProof/>
              <w:sz w:val="20"/>
              <w:szCs w:val="20"/>
            </w:rPr>
            <w:t>Pennsylvania: Wharton School Pub.</w:t>
          </w:r>
        </w:p>
        <w:p w14:paraId="4786D1D5" w14:textId="77777777" w:rsidR="00E166C4" w:rsidRPr="00560553" w:rsidRDefault="00E166C4" w:rsidP="00E166C4">
          <w:pPr>
            <w:pStyle w:val="Bibliografa"/>
            <w:ind w:left="720" w:hanging="720"/>
            <w:rPr>
              <w:rFonts w:ascii="Times New Roman" w:hAnsi="Times New Roman" w:cs="Times New Roman"/>
              <w:noProof/>
              <w:sz w:val="20"/>
              <w:szCs w:val="20"/>
            </w:rPr>
          </w:pPr>
          <w:r w:rsidRPr="00560553">
            <w:rPr>
              <w:rFonts w:ascii="Times New Roman" w:hAnsi="Times New Roman" w:cs="Times New Roman"/>
              <w:noProof/>
              <w:sz w:val="20"/>
              <w:szCs w:val="20"/>
            </w:rPr>
            <w:t xml:space="preserve">Saracho, A. (2017). </w:t>
          </w:r>
          <w:r w:rsidRPr="00560553">
            <w:rPr>
              <w:rFonts w:ascii="Times New Roman" w:hAnsi="Times New Roman" w:cs="Times New Roman"/>
              <w:i/>
              <w:iCs/>
              <w:noProof/>
              <w:sz w:val="20"/>
              <w:szCs w:val="20"/>
            </w:rPr>
            <w:t>Reconfiguracion Financiera.</w:t>
          </w:r>
          <w:r w:rsidRPr="00560553">
            <w:rPr>
              <w:rFonts w:ascii="Times New Roman" w:hAnsi="Times New Roman" w:cs="Times New Roman"/>
              <w:noProof/>
              <w:sz w:val="20"/>
              <w:szCs w:val="20"/>
            </w:rPr>
            <w:t xml:space="preserve"> Madrid: Rodrigo Porrua Ediciones.</w:t>
          </w:r>
        </w:p>
        <w:p w14:paraId="1A2CBE95" w14:textId="77777777" w:rsidR="00E166C4" w:rsidRPr="00560553" w:rsidRDefault="00E166C4" w:rsidP="00E166C4">
          <w:pPr>
            <w:pStyle w:val="Bibliografa"/>
            <w:ind w:left="720" w:hanging="720"/>
            <w:rPr>
              <w:rFonts w:ascii="Times New Roman" w:hAnsi="Times New Roman" w:cs="Times New Roman"/>
              <w:noProof/>
              <w:sz w:val="20"/>
              <w:szCs w:val="20"/>
            </w:rPr>
          </w:pPr>
          <w:r w:rsidRPr="00560553">
            <w:rPr>
              <w:rFonts w:ascii="Times New Roman" w:hAnsi="Times New Roman" w:cs="Times New Roman"/>
              <w:noProof/>
              <w:sz w:val="20"/>
              <w:szCs w:val="20"/>
            </w:rPr>
            <w:t xml:space="preserve">Tamayo, M. T. (2004). </w:t>
          </w:r>
          <w:r w:rsidRPr="00560553">
            <w:rPr>
              <w:rFonts w:ascii="Times New Roman" w:hAnsi="Times New Roman" w:cs="Times New Roman"/>
              <w:i/>
              <w:iCs/>
              <w:noProof/>
              <w:sz w:val="20"/>
              <w:szCs w:val="20"/>
            </w:rPr>
            <w:t>Proceso de Investigacion Cientifica.</w:t>
          </w:r>
          <w:r w:rsidRPr="00560553">
            <w:rPr>
              <w:rFonts w:ascii="Times New Roman" w:hAnsi="Times New Roman" w:cs="Times New Roman"/>
              <w:noProof/>
              <w:sz w:val="20"/>
              <w:szCs w:val="20"/>
            </w:rPr>
            <w:t xml:space="preserve"> Mexico DF: Editorial Limusa.</w:t>
          </w:r>
        </w:p>
        <w:p w14:paraId="05AA12CE" w14:textId="439460E8" w:rsidR="00E166C4" w:rsidRPr="00560553" w:rsidRDefault="00E166C4" w:rsidP="00CF2352">
          <w:pPr>
            <w:pStyle w:val="Bibliografa"/>
            <w:ind w:left="720" w:hanging="720"/>
            <w:rPr>
              <w:rFonts w:ascii="Times New Roman" w:hAnsi="Times New Roman" w:cs="Times New Roman"/>
              <w:noProof/>
              <w:sz w:val="20"/>
              <w:szCs w:val="20"/>
            </w:rPr>
          </w:pPr>
          <w:r w:rsidRPr="00560553">
            <w:rPr>
              <w:rFonts w:ascii="Times New Roman" w:hAnsi="Times New Roman" w:cs="Times New Roman"/>
              <w:noProof/>
              <w:sz w:val="20"/>
              <w:szCs w:val="20"/>
            </w:rPr>
            <w:t xml:space="preserve">Tello, F., &amp; Salamea, P. (2011). </w:t>
          </w:r>
          <w:r w:rsidRPr="00560553">
            <w:rPr>
              <w:rFonts w:ascii="Times New Roman" w:hAnsi="Times New Roman" w:cs="Times New Roman"/>
              <w:i/>
              <w:iCs/>
              <w:noProof/>
              <w:sz w:val="20"/>
              <w:szCs w:val="20"/>
            </w:rPr>
            <w:t>Elaboracion de Plan de Contigencia de Liquidez.</w:t>
          </w:r>
          <w:r w:rsidRPr="00560553">
            <w:rPr>
              <w:rFonts w:ascii="Times New Roman" w:hAnsi="Times New Roman" w:cs="Times New Roman"/>
              <w:noProof/>
              <w:sz w:val="20"/>
              <w:szCs w:val="20"/>
            </w:rPr>
            <w:t xml:space="preserve"> Loja: Universidad Nacional de Loja.</w:t>
          </w:r>
        </w:p>
        <w:p w14:paraId="68A02826" w14:textId="77777777" w:rsidR="00E166C4" w:rsidRPr="00560553" w:rsidRDefault="00E166C4" w:rsidP="00E166C4">
          <w:pPr>
            <w:pStyle w:val="Bibliografa"/>
            <w:ind w:left="720" w:hanging="720"/>
            <w:rPr>
              <w:rFonts w:ascii="Times New Roman" w:hAnsi="Times New Roman" w:cs="Times New Roman"/>
              <w:noProof/>
              <w:sz w:val="20"/>
              <w:szCs w:val="20"/>
            </w:rPr>
          </w:pPr>
          <w:r w:rsidRPr="00560553">
            <w:rPr>
              <w:rFonts w:ascii="Times New Roman" w:hAnsi="Times New Roman" w:cs="Times New Roman"/>
              <w:noProof/>
              <w:sz w:val="20"/>
              <w:szCs w:val="20"/>
            </w:rPr>
            <w:t xml:space="preserve">Trujillo, R. (2013). </w:t>
          </w:r>
          <w:r w:rsidRPr="00560553">
            <w:rPr>
              <w:rFonts w:ascii="Times New Roman" w:hAnsi="Times New Roman" w:cs="Times New Roman"/>
              <w:i/>
              <w:iCs/>
              <w:noProof/>
              <w:sz w:val="20"/>
              <w:szCs w:val="20"/>
            </w:rPr>
            <w:t>Planes de Contigencias - Segunda Edicion.</w:t>
          </w:r>
          <w:r w:rsidRPr="00560553">
            <w:rPr>
              <w:rFonts w:ascii="Times New Roman" w:hAnsi="Times New Roman" w:cs="Times New Roman"/>
              <w:noProof/>
              <w:sz w:val="20"/>
              <w:szCs w:val="20"/>
            </w:rPr>
            <w:t xml:space="preserve"> Bogota: ECOE Ediciones.</w:t>
          </w:r>
        </w:p>
        <w:p w14:paraId="77BB5428" w14:textId="7959E147" w:rsidR="00D338C1" w:rsidRPr="00560553" w:rsidRDefault="00D338C1" w:rsidP="00E166C4">
          <w:pPr>
            <w:rPr>
              <w:rFonts w:ascii="Times New Roman" w:hAnsi="Times New Roman" w:cs="Times New Roman"/>
              <w:sz w:val="20"/>
              <w:szCs w:val="20"/>
            </w:rPr>
          </w:pPr>
          <w:r w:rsidRPr="00560553">
            <w:rPr>
              <w:rFonts w:ascii="Times New Roman" w:hAnsi="Times New Roman" w:cs="Times New Roman"/>
              <w:b/>
              <w:bCs/>
              <w:sz w:val="20"/>
              <w:szCs w:val="20"/>
            </w:rPr>
            <w:fldChar w:fldCharType="end"/>
          </w:r>
        </w:p>
      </w:sdtContent>
    </w:sdt>
    <w:p w14:paraId="4E23AFC9" w14:textId="50A66CAC" w:rsidR="00D338C1" w:rsidRPr="00560553" w:rsidRDefault="00D338C1" w:rsidP="00D338C1">
      <w:pPr>
        <w:rPr>
          <w:rFonts w:ascii="Times New Roman" w:hAnsi="Times New Roman" w:cs="Times New Roman"/>
          <w:sz w:val="20"/>
          <w:szCs w:val="20"/>
        </w:rPr>
      </w:pPr>
    </w:p>
    <w:p w14:paraId="15D4E361" w14:textId="77777777" w:rsidR="00D338C1" w:rsidRPr="009B0AAE" w:rsidRDefault="00D338C1" w:rsidP="00D338C1">
      <w:pPr>
        <w:spacing w:line="360" w:lineRule="auto"/>
        <w:jc w:val="center"/>
        <w:rPr>
          <w:sz w:val="24"/>
          <w:szCs w:val="24"/>
        </w:rPr>
      </w:pPr>
    </w:p>
    <w:sectPr w:rsidR="00D338C1" w:rsidRPr="009B0AAE" w:rsidSect="006F498A">
      <w:pgSz w:w="11906" w:h="16838" w:code="9"/>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938E1" w14:textId="77777777" w:rsidR="00BD4286" w:rsidRDefault="00BD4286" w:rsidP="007424D9">
      <w:pPr>
        <w:spacing w:after="0" w:line="240" w:lineRule="auto"/>
      </w:pPr>
      <w:r>
        <w:separator/>
      </w:r>
    </w:p>
  </w:endnote>
  <w:endnote w:type="continuationSeparator" w:id="0">
    <w:p w14:paraId="15033778" w14:textId="77777777" w:rsidR="00BD4286" w:rsidRDefault="00BD4286" w:rsidP="007424D9">
      <w:pPr>
        <w:spacing w:after="0" w:line="240" w:lineRule="auto"/>
      </w:pPr>
      <w:r>
        <w:continuationSeparator/>
      </w:r>
    </w:p>
  </w:endnote>
  <w:endnote w:type="continuationNotice" w:id="1">
    <w:p w14:paraId="6B0B4950" w14:textId="77777777" w:rsidR="00BD4286" w:rsidRDefault="00BD42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BBFA2" w14:textId="77777777" w:rsidR="00BD4286" w:rsidRDefault="00BD4286" w:rsidP="007424D9">
      <w:pPr>
        <w:spacing w:after="0" w:line="240" w:lineRule="auto"/>
      </w:pPr>
      <w:r>
        <w:separator/>
      </w:r>
    </w:p>
  </w:footnote>
  <w:footnote w:type="continuationSeparator" w:id="0">
    <w:p w14:paraId="376BEAD6" w14:textId="77777777" w:rsidR="00BD4286" w:rsidRDefault="00BD4286" w:rsidP="007424D9">
      <w:pPr>
        <w:spacing w:after="0" w:line="240" w:lineRule="auto"/>
      </w:pPr>
      <w:r>
        <w:continuationSeparator/>
      </w:r>
    </w:p>
  </w:footnote>
  <w:footnote w:type="continuationNotice" w:id="1">
    <w:p w14:paraId="683E1C8B" w14:textId="77777777" w:rsidR="00BD4286" w:rsidRDefault="00BD4286">
      <w:pPr>
        <w:spacing w:after="0" w:line="240" w:lineRule="auto"/>
      </w:pPr>
    </w:p>
  </w:footnote>
  <w:footnote w:id="2">
    <w:p w14:paraId="73B9273C" w14:textId="01F3C435" w:rsidR="00105524" w:rsidRPr="008E56F6" w:rsidRDefault="00105524" w:rsidP="00EE632E">
      <w:pPr>
        <w:pStyle w:val="Textonotapie"/>
        <w:ind w:firstLine="0"/>
        <w:jc w:val="left"/>
      </w:pPr>
      <w:r w:rsidRPr="008E56F6">
        <w:rPr>
          <w:rStyle w:val="Refdenotaalpie"/>
        </w:rPr>
        <w:footnoteRef/>
      </w:r>
      <w:r w:rsidRPr="008E56F6">
        <w:t xml:space="preserve"> </w:t>
      </w:r>
      <w:r w:rsidR="00EE632E" w:rsidRPr="008E56F6">
        <w:t xml:space="preserve">Jefferson Ignacio Loor </w:t>
      </w:r>
      <w:proofErr w:type="spellStart"/>
      <w:r w:rsidR="00EE632E" w:rsidRPr="008E56F6">
        <w:t>Loor</w:t>
      </w:r>
      <w:proofErr w:type="spellEnd"/>
      <w:r w:rsidR="00EE632E" w:rsidRPr="008E56F6">
        <w:t xml:space="preserve">, Mg. </w:t>
      </w:r>
      <w:hyperlink r:id="rId1" w:history="1">
        <w:r w:rsidR="00EE632E" w:rsidRPr="008E56F6">
          <w:rPr>
            <w:rStyle w:val="Hipervnculo"/>
          </w:rPr>
          <w:t>jeffersonloor98@gmail.com</w:t>
        </w:r>
      </w:hyperlink>
      <w:r w:rsidR="00EE632E" w:rsidRPr="008E56F6">
        <w:t xml:space="preserve"> Magister de la Facultad de Contabilidad y Auditoria Universidad Laica Eloy Alfaro de </w:t>
      </w:r>
      <w:proofErr w:type="spellStart"/>
      <w:r w:rsidR="00EE632E" w:rsidRPr="008E56F6">
        <w:t>Manabi</w:t>
      </w:r>
      <w:proofErr w:type="spellEnd"/>
      <w:r w:rsidR="00EE632E" w:rsidRPr="008E56F6">
        <w:t xml:space="preserve"> Código </w:t>
      </w:r>
      <w:proofErr w:type="spellStart"/>
      <w:r w:rsidR="00EE632E" w:rsidRPr="008E56F6">
        <w:t>Orcid</w:t>
      </w:r>
      <w:proofErr w:type="spellEnd"/>
      <w:r w:rsidR="00EE632E" w:rsidRPr="008E56F6">
        <w:t xml:space="preserve">: </w:t>
      </w:r>
      <w:hyperlink r:id="rId2" w:history="1">
        <w:r w:rsidR="00EE632E" w:rsidRPr="008E56F6">
          <w:rPr>
            <w:rStyle w:val="Hipervnculo"/>
          </w:rPr>
          <w:t>https://orcid.org/0000-0002-1308-4536</w:t>
        </w:r>
      </w:hyperlink>
    </w:p>
    <w:p w14:paraId="6F2B3D33" w14:textId="77777777" w:rsidR="00EE632E" w:rsidRPr="008E56F6" w:rsidRDefault="00EE632E" w:rsidP="00EE632E">
      <w:pPr>
        <w:pStyle w:val="Textonotapie"/>
        <w:ind w:firstLine="0"/>
        <w:jc w:val="left"/>
        <w:rPr>
          <w:lang w:val="es-ES"/>
        </w:rPr>
      </w:pPr>
    </w:p>
  </w:footnote>
  <w:footnote w:id="3">
    <w:p w14:paraId="5564F378" w14:textId="5E997D63" w:rsidR="00BD0883" w:rsidRPr="00BD0883" w:rsidRDefault="00BD0883" w:rsidP="00BD0883">
      <w:pPr>
        <w:pStyle w:val="Textonotapie"/>
        <w:ind w:firstLine="0"/>
        <w:rPr>
          <w:lang w:val="es-ES"/>
        </w:rPr>
      </w:pPr>
      <w:r w:rsidRPr="008E56F6">
        <w:rPr>
          <w:rStyle w:val="Refdenotaalpie"/>
        </w:rPr>
        <w:footnoteRef/>
      </w:r>
      <w:r w:rsidRPr="008E56F6">
        <w:t xml:space="preserve"> Julio Cesar Mina Chicaiza email </w:t>
      </w:r>
      <w:r w:rsidR="0052076B" w:rsidRPr="0052076B">
        <w:rPr>
          <w:rFonts w:ascii="Times New Roman" w:hAnsi="Times New Roman" w:cs="Times New Roman"/>
          <w:lang w:val="en-US"/>
        </w:rPr>
        <w:t>juliocmina89@gmail.com</w:t>
      </w:r>
      <w:r w:rsidRPr="008E56F6">
        <w:t xml:space="preserve">  Personal Administrativo Universidad Laica Eloy Alfaro de </w:t>
      </w:r>
      <w:proofErr w:type="spellStart"/>
      <w:r w:rsidRPr="008E56F6">
        <w:t>Manabi</w:t>
      </w:r>
      <w:proofErr w:type="spellEnd"/>
      <w:r w:rsidRPr="008E56F6">
        <w:t xml:space="preserve"> Código </w:t>
      </w:r>
      <w:proofErr w:type="spellStart"/>
      <w:r w:rsidRPr="008E56F6">
        <w:t>Orcid</w:t>
      </w:r>
      <w:proofErr w:type="spellEnd"/>
      <w:r w:rsidRPr="008E56F6">
        <w:t>: https://orcid.org/0000-0002-7542-8883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D1EAA"/>
    <w:multiLevelType w:val="multilevel"/>
    <w:tmpl w:val="4E0A6C2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E473E2D"/>
    <w:multiLevelType w:val="multilevel"/>
    <w:tmpl w:val="B3AA3628"/>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23A76EE4"/>
    <w:multiLevelType w:val="hybridMultilevel"/>
    <w:tmpl w:val="CD3E6820"/>
    <w:lvl w:ilvl="0" w:tplc="300A0005">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35C86825"/>
    <w:multiLevelType w:val="hybridMultilevel"/>
    <w:tmpl w:val="49E69166"/>
    <w:lvl w:ilvl="0" w:tplc="82E878BE">
      <w:start w:val="1"/>
      <w:numFmt w:val="bullet"/>
      <w:lvlText w:val="•"/>
      <w:lvlJc w:val="left"/>
      <w:pPr>
        <w:tabs>
          <w:tab w:val="num" w:pos="720"/>
        </w:tabs>
        <w:ind w:left="720" w:hanging="360"/>
      </w:pPr>
      <w:rPr>
        <w:rFonts w:ascii="Arial" w:hAnsi="Arial" w:hint="default"/>
      </w:rPr>
    </w:lvl>
    <w:lvl w:ilvl="1" w:tplc="9D462364" w:tentative="1">
      <w:start w:val="1"/>
      <w:numFmt w:val="bullet"/>
      <w:lvlText w:val="•"/>
      <w:lvlJc w:val="left"/>
      <w:pPr>
        <w:tabs>
          <w:tab w:val="num" w:pos="1440"/>
        </w:tabs>
        <w:ind w:left="1440" w:hanging="360"/>
      </w:pPr>
      <w:rPr>
        <w:rFonts w:ascii="Arial" w:hAnsi="Arial" w:hint="default"/>
      </w:rPr>
    </w:lvl>
    <w:lvl w:ilvl="2" w:tplc="360A6B86" w:tentative="1">
      <w:start w:val="1"/>
      <w:numFmt w:val="bullet"/>
      <w:lvlText w:val="•"/>
      <w:lvlJc w:val="left"/>
      <w:pPr>
        <w:tabs>
          <w:tab w:val="num" w:pos="2160"/>
        </w:tabs>
        <w:ind w:left="2160" w:hanging="360"/>
      </w:pPr>
      <w:rPr>
        <w:rFonts w:ascii="Arial" w:hAnsi="Arial" w:hint="default"/>
      </w:rPr>
    </w:lvl>
    <w:lvl w:ilvl="3" w:tplc="7402ECD0" w:tentative="1">
      <w:start w:val="1"/>
      <w:numFmt w:val="bullet"/>
      <w:lvlText w:val="•"/>
      <w:lvlJc w:val="left"/>
      <w:pPr>
        <w:tabs>
          <w:tab w:val="num" w:pos="2880"/>
        </w:tabs>
        <w:ind w:left="2880" w:hanging="360"/>
      </w:pPr>
      <w:rPr>
        <w:rFonts w:ascii="Arial" w:hAnsi="Arial" w:hint="default"/>
      </w:rPr>
    </w:lvl>
    <w:lvl w:ilvl="4" w:tplc="72964980" w:tentative="1">
      <w:start w:val="1"/>
      <w:numFmt w:val="bullet"/>
      <w:lvlText w:val="•"/>
      <w:lvlJc w:val="left"/>
      <w:pPr>
        <w:tabs>
          <w:tab w:val="num" w:pos="3600"/>
        </w:tabs>
        <w:ind w:left="3600" w:hanging="360"/>
      </w:pPr>
      <w:rPr>
        <w:rFonts w:ascii="Arial" w:hAnsi="Arial" w:hint="default"/>
      </w:rPr>
    </w:lvl>
    <w:lvl w:ilvl="5" w:tplc="0F1AD314" w:tentative="1">
      <w:start w:val="1"/>
      <w:numFmt w:val="bullet"/>
      <w:lvlText w:val="•"/>
      <w:lvlJc w:val="left"/>
      <w:pPr>
        <w:tabs>
          <w:tab w:val="num" w:pos="4320"/>
        </w:tabs>
        <w:ind w:left="4320" w:hanging="360"/>
      </w:pPr>
      <w:rPr>
        <w:rFonts w:ascii="Arial" w:hAnsi="Arial" w:hint="default"/>
      </w:rPr>
    </w:lvl>
    <w:lvl w:ilvl="6" w:tplc="22D80928" w:tentative="1">
      <w:start w:val="1"/>
      <w:numFmt w:val="bullet"/>
      <w:lvlText w:val="•"/>
      <w:lvlJc w:val="left"/>
      <w:pPr>
        <w:tabs>
          <w:tab w:val="num" w:pos="5040"/>
        </w:tabs>
        <w:ind w:left="5040" w:hanging="360"/>
      </w:pPr>
      <w:rPr>
        <w:rFonts w:ascii="Arial" w:hAnsi="Arial" w:hint="default"/>
      </w:rPr>
    </w:lvl>
    <w:lvl w:ilvl="7" w:tplc="87E61700" w:tentative="1">
      <w:start w:val="1"/>
      <w:numFmt w:val="bullet"/>
      <w:lvlText w:val="•"/>
      <w:lvlJc w:val="left"/>
      <w:pPr>
        <w:tabs>
          <w:tab w:val="num" w:pos="5760"/>
        </w:tabs>
        <w:ind w:left="5760" w:hanging="360"/>
      </w:pPr>
      <w:rPr>
        <w:rFonts w:ascii="Arial" w:hAnsi="Arial" w:hint="default"/>
      </w:rPr>
    </w:lvl>
    <w:lvl w:ilvl="8" w:tplc="D9D4251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7BD0770"/>
    <w:multiLevelType w:val="hybridMultilevel"/>
    <w:tmpl w:val="F3246DE6"/>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15:restartNumberingAfterBreak="0">
    <w:nsid w:val="3ED12068"/>
    <w:multiLevelType w:val="multilevel"/>
    <w:tmpl w:val="B3AA3628"/>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42F03535"/>
    <w:multiLevelType w:val="hybridMultilevel"/>
    <w:tmpl w:val="E1B44E46"/>
    <w:lvl w:ilvl="0" w:tplc="300A000F">
      <w:start w:val="1"/>
      <w:numFmt w:val="decimal"/>
      <w:lvlText w:val="%1."/>
      <w:lvlJc w:val="left"/>
      <w:pPr>
        <w:ind w:left="1440" w:hanging="360"/>
      </w:pPr>
    </w:lvl>
    <w:lvl w:ilvl="1" w:tplc="300A0019" w:tentative="1">
      <w:start w:val="1"/>
      <w:numFmt w:val="lowerLetter"/>
      <w:lvlText w:val="%2."/>
      <w:lvlJc w:val="left"/>
      <w:pPr>
        <w:ind w:left="2160" w:hanging="360"/>
      </w:pPr>
    </w:lvl>
    <w:lvl w:ilvl="2" w:tplc="300A001B" w:tentative="1">
      <w:start w:val="1"/>
      <w:numFmt w:val="lowerRoman"/>
      <w:lvlText w:val="%3."/>
      <w:lvlJc w:val="right"/>
      <w:pPr>
        <w:ind w:left="2880" w:hanging="180"/>
      </w:pPr>
    </w:lvl>
    <w:lvl w:ilvl="3" w:tplc="300A000F" w:tentative="1">
      <w:start w:val="1"/>
      <w:numFmt w:val="decimal"/>
      <w:lvlText w:val="%4."/>
      <w:lvlJc w:val="left"/>
      <w:pPr>
        <w:ind w:left="3600" w:hanging="360"/>
      </w:pPr>
    </w:lvl>
    <w:lvl w:ilvl="4" w:tplc="300A0019" w:tentative="1">
      <w:start w:val="1"/>
      <w:numFmt w:val="lowerLetter"/>
      <w:lvlText w:val="%5."/>
      <w:lvlJc w:val="left"/>
      <w:pPr>
        <w:ind w:left="4320" w:hanging="360"/>
      </w:pPr>
    </w:lvl>
    <w:lvl w:ilvl="5" w:tplc="300A001B" w:tentative="1">
      <w:start w:val="1"/>
      <w:numFmt w:val="lowerRoman"/>
      <w:lvlText w:val="%6."/>
      <w:lvlJc w:val="right"/>
      <w:pPr>
        <w:ind w:left="5040" w:hanging="180"/>
      </w:pPr>
    </w:lvl>
    <w:lvl w:ilvl="6" w:tplc="300A000F" w:tentative="1">
      <w:start w:val="1"/>
      <w:numFmt w:val="decimal"/>
      <w:lvlText w:val="%7."/>
      <w:lvlJc w:val="left"/>
      <w:pPr>
        <w:ind w:left="5760" w:hanging="360"/>
      </w:pPr>
    </w:lvl>
    <w:lvl w:ilvl="7" w:tplc="300A0019" w:tentative="1">
      <w:start w:val="1"/>
      <w:numFmt w:val="lowerLetter"/>
      <w:lvlText w:val="%8."/>
      <w:lvlJc w:val="left"/>
      <w:pPr>
        <w:ind w:left="6480" w:hanging="360"/>
      </w:pPr>
    </w:lvl>
    <w:lvl w:ilvl="8" w:tplc="300A001B" w:tentative="1">
      <w:start w:val="1"/>
      <w:numFmt w:val="lowerRoman"/>
      <w:lvlText w:val="%9."/>
      <w:lvlJc w:val="right"/>
      <w:pPr>
        <w:ind w:left="7200" w:hanging="180"/>
      </w:pPr>
    </w:lvl>
  </w:abstractNum>
  <w:abstractNum w:abstractNumId="7" w15:restartNumberingAfterBreak="0">
    <w:nsid w:val="546447E5"/>
    <w:multiLevelType w:val="multilevel"/>
    <w:tmpl w:val="B67406E4"/>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7212649C"/>
    <w:multiLevelType w:val="hybridMultilevel"/>
    <w:tmpl w:val="948676B8"/>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16cid:durableId="945768937">
    <w:abstractNumId w:val="3"/>
  </w:num>
  <w:num w:numId="2" w16cid:durableId="1093940335">
    <w:abstractNumId w:val="0"/>
  </w:num>
  <w:num w:numId="3" w16cid:durableId="303900705">
    <w:abstractNumId w:val="8"/>
  </w:num>
  <w:num w:numId="4" w16cid:durableId="900406956">
    <w:abstractNumId w:val="1"/>
  </w:num>
  <w:num w:numId="5" w16cid:durableId="486477412">
    <w:abstractNumId w:val="5"/>
  </w:num>
  <w:num w:numId="6" w16cid:durableId="1658268714">
    <w:abstractNumId w:val="7"/>
  </w:num>
  <w:num w:numId="7" w16cid:durableId="1232041553">
    <w:abstractNumId w:val="6"/>
  </w:num>
  <w:num w:numId="8" w16cid:durableId="1448237634">
    <w:abstractNumId w:val="2"/>
  </w:num>
  <w:num w:numId="9" w16cid:durableId="9178604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6AE"/>
    <w:rsid w:val="00004AAD"/>
    <w:rsid w:val="00005BDA"/>
    <w:rsid w:val="0001214F"/>
    <w:rsid w:val="00015E00"/>
    <w:rsid w:val="00016452"/>
    <w:rsid w:val="00016DB0"/>
    <w:rsid w:val="00017092"/>
    <w:rsid w:val="00020629"/>
    <w:rsid w:val="00025D29"/>
    <w:rsid w:val="0002689B"/>
    <w:rsid w:val="00027FB2"/>
    <w:rsid w:val="00030543"/>
    <w:rsid w:val="0003355C"/>
    <w:rsid w:val="00043BEF"/>
    <w:rsid w:val="00043C8C"/>
    <w:rsid w:val="00044ABE"/>
    <w:rsid w:val="00047F24"/>
    <w:rsid w:val="000501C3"/>
    <w:rsid w:val="000518FF"/>
    <w:rsid w:val="000532E4"/>
    <w:rsid w:val="0005554B"/>
    <w:rsid w:val="00062F5B"/>
    <w:rsid w:val="00063971"/>
    <w:rsid w:val="00065CD4"/>
    <w:rsid w:val="00067695"/>
    <w:rsid w:val="0007077D"/>
    <w:rsid w:val="0007424D"/>
    <w:rsid w:val="00076EE5"/>
    <w:rsid w:val="00084D88"/>
    <w:rsid w:val="00093945"/>
    <w:rsid w:val="000962FA"/>
    <w:rsid w:val="000A164D"/>
    <w:rsid w:val="000B00C9"/>
    <w:rsid w:val="000B4B98"/>
    <w:rsid w:val="000B6323"/>
    <w:rsid w:val="000B6E7B"/>
    <w:rsid w:val="000C7E0A"/>
    <w:rsid w:val="000D05BB"/>
    <w:rsid w:val="000D410B"/>
    <w:rsid w:val="000E14A7"/>
    <w:rsid w:val="000E22BE"/>
    <w:rsid w:val="000E5A6D"/>
    <w:rsid w:val="000E790A"/>
    <w:rsid w:val="000F2567"/>
    <w:rsid w:val="000F256D"/>
    <w:rsid w:val="000F490F"/>
    <w:rsid w:val="000F5C48"/>
    <w:rsid w:val="000F75DB"/>
    <w:rsid w:val="001032BC"/>
    <w:rsid w:val="00105524"/>
    <w:rsid w:val="00113ED1"/>
    <w:rsid w:val="00114239"/>
    <w:rsid w:val="00115231"/>
    <w:rsid w:val="001224BE"/>
    <w:rsid w:val="00127EAC"/>
    <w:rsid w:val="0013635E"/>
    <w:rsid w:val="00137A1F"/>
    <w:rsid w:val="00142E02"/>
    <w:rsid w:val="00145CDE"/>
    <w:rsid w:val="001523C9"/>
    <w:rsid w:val="00152BC7"/>
    <w:rsid w:val="00154DD1"/>
    <w:rsid w:val="001551C4"/>
    <w:rsid w:val="00155D1B"/>
    <w:rsid w:val="00160CED"/>
    <w:rsid w:val="00162CD5"/>
    <w:rsid w:val="001645F9"/>
    <w:rsid w:val="001702A3"/>
    <w:rsid w:val="001717CF"/>
    <w:rsid w:val="00171A63"/>
    <w:rsid w:val="0017233D"/>
    <w:rsid w:val="00177247"/>
    <w:rsid w:val="00177E61"/>
    <w:rsid w:val="00180EB5"/>
    <w:rsid w:val="00183C03"/>
    <w:rsid w:val="001863B0"/>
    <w:rsid w:val="001917DA"/>
    <w:rsid w:val="00196E99"/>
    <w:rsid w:val="001A00F2"/>
    <w:rsid w:val="001A424F"/>
    <w:rsid w:val="001A58BE"/>
    <w:rsid w:val="001A60EF"/>
    <w:rsid w:val="001A6774"/>
    <w:rsid w:val="001A749A"/>
    <w:rsid w:val="001B469E"/>
    <w:rsid w:val="001D7B92"/>
    <w:rsid w:val="001E17DE"/>
    <w:rsid w:val="001F4488"/>
    <w:rsid w:val="00202A10"/>
    <w:rsid w:val="00217605"/>
    <w:rsid w:val="002177B5"/>
    <w:rsid w:val="0021798C"/>
    <w:rsid w:val="00220C23"/>
    <w:rsid w:val="00233290"/>
    <w:rsid w:val="00240850"/>
    <w:rsid w:val="00242A66"/>
    <w:rsid w:val="00243704"/>
    <w:rsid w:val="00244D57"/>
    <w:rsid w:val="00255DCB"/>
    <w:rsid w:val="00262D91"/>
    <w:rsid w:val="00264CA4"/>
    <w:rsid w:val="00270DC6"/>
    <w:rsid w:val="00280CEB"/>
    <w:rsid w:val="00280F26"/>
    <w:rsid w:val="00281432"/>
    <w:rsid w:val="00283396"/>
    <w:rsid w:val="00286FF1"/>
    <w:rsid w:val="0028783C"/>
    <w:rsid w:val="00292D55"/>
    <w:rsid w:val="002950B9"/>
    <w:rsid w:val="002A708A"/>
    <w:rsid w:val="002B0A29"/>
    <w:rsid w:val="002B36E6"/>
    <w:rsid w:val="002C05C4"/>
    <w:rsid w:val="002C2365"/>
    <w:rsid w:val="002E22B3"/>
    <w:rsid w:val="002E28AD"/>
    <w:rsid w:val="002F19ED"/>
    <w:rsid w:val="002F474D"/>
    <w:rsid w:val="002F7539"/>
    <w:rsid w:val="002F7AD8"/>
    <w:rsid w:val="003007DB"/>
    <w:rsid w:val="0030254C"/>
    <w:rsid w:val="00303D98"/>
    <w:rsid w:val="00305D5F"/>
    <w:rsid w:val="00307290"/>
    <w:rsid w:val="00307722"/>
    <w:rsid w:val="0031010A"/>
    <w:rsid w:val="00313CE9"/>
    <w:rsid w:val="00316056"/>
    <w:rsid w:val="00317AA2"/>
    <w:rsid w:val="00320593"/>
    <w:rsid w:val="003207EC"/>
    <w:rsid w:val="00320AAC"/>
    <w:rsid w:val="00320CC3"/>
    <w:rsid w:val="00332BEF"/>
    <w:rsid w:val="003359A2"/>
    <w:rsid w:val="00341B22"/>
    <w:rsid w:val="0034455B"/>
    <w:rsid w:val="00344FAE"/>
    <w:rsid w:val="00347E90"/>
    <w:rsid w:val="00350BB6"/>
    <w:rsid w:val="003510BF"/>
    <w:rsid w:val="0035437D"/>
    <w:rsid w:val="00356B78"/>
    <w:rsid w:val="0036069C"/>
    <w:rsid w:val="00360A21"/>
    <w:rsid w:val="00360A28"/>
    <w:rsid w:val="00361877"/>
    <w:rsid w:val="00366B90"/>
    <w:rsid w:val="00366E53"/>
    <w:rsid w:val="00367DD3"/>
    <w:rsid w:val="00370A4B"/>
    <w:rsid w:val="00371194"/>
    <w:rsid w:val="00371FED"/>
    <w:rsid w:val="00375C7A"/>
    <w:rsid w:val="0037704F"/>
    <w:rsid w:val="00380305"/>
    <w:rsid w:val="00380419"/>
    <w:rsid w:val="00380938"/>
    <w:rsid w:val="00384D48"/>
    <w:rsid w:val="0038637C"/>
    <w:rsid w:val="00386D1D"/>
    <w:rsid w:val="00390FAF"/>
    <w:rsid w:val="003927C0"/>
    <w:rsid w:val="00397C32"/>
    <w:rsid w:val="003A594B"/>
    <w:rsid w:val="003A6BF2"/>
    <w:rsid w:val="003B6278"/>
    <w:rsid w:val="003B7337"/>
    <w:rsid w:val="003C02EA"/>
    <w:rsid w:val="003C20F3"/>
    <w:rsid w:val="003C3097"/>
    <w:rsid w:val="003C6198"/>
    <w:rsid w:val="003D0802"/>
    <w:rsid w:val="003D0902"/>
    <w:rsid w:val="003D1C05"/>
    <w:rsid w:val="003D584E"/>
    <w:rsid w:val="003D6974"/>
    <w:rsid w:val="003E41F3"/>
    <w:rsid w:val="003E62F4"/>
    <w:rsid w:val="003F4F95"/>
    <w:rsid w:val="00402E07"/>
    <w:rsid w:val="0040419C"/>
    <w:rsid w:val="004175E8"/>
    <w:rsid w:val="00417B96"/>
    <w:rsid w:val="00423083"/>
    <w:rsid w:val="00424711"/>
    <w:rsid w:val="00426C76"/>
    <w:rsid w:val="00427140"/>
    <w:rsid w:val="004273E8"/>
    <w:rsid w:val="00433BD0"/>
    <w:rsid w:val="004419DF"/>
    <w:rsid w:val="00443893"/>
    <w:rsid w:val="00445B6D"/>
    <w:rsid w:val="0044660A"/>
    <w:rsid w:val="004529AE"/>
    <w:rsid w:val="00452D37"/>
    <w:rsid w:val="00455F5C"/>
    <w:rsid w:val="004614B7"/>
    <w:rsid w:val="00462B46"/>
    <w:rsid w:val="00463886"/>
    <w:rsid w:val="00466CEA"/>
    <w:rsid w:val="00474483"/>
    <w:rsid w:val="004745D5"/>
    <w:rsid w:val="004802BF"/>
    <w:rsid w:val="0048099F"/>
    <w:rsid w:val="00484BB6"/>
    <w:rsid w:val="004931FC"/>
    <w:rsid w:val="00494BF8"/>
    <w:rsid w:val="004966AE"/>
    <w:rsid w:val="00497537"/>
    <w:rsid w:val="004A02E1"/>
    <w:rsid w:val="004A08FB"/>
    <w:rsid w:val="004A1B35"/>
    <w:rsid w:val="004A5AF6"/>
    <w:rsid w:val="004A6C4A"/>
    <w:rsid w:val="004B64D1"/>
    <w:rsid w:val="004C599E"/>
    <w:rsid w:val="004C6549"/>
    <w:rsid w:val="004D0A20"/>
    <w:rsid w:val="004D1ADE"/>
    <w:rsid w:val="004D6A0F"/>
    <w:rsid w:val="004E013A"/>
    <w:rsid w:val="004E20CB"/>
    <w:rsid w:val="004E583A"/>
    <w:rsid w:val="004E6284"/>
    <w:rsid w:val="004E68C1"/>
    <w:rsid w:val="004F1B5D"/>
    <w:rsid w:val="004F1E00"/>
    <w:rsid w:val="004F369F"/>
    <w:rsid w:val="004F4414"/>
    <w:rsid w:val="00512EEB"/>
    <w:rsid w:val="0052076B"/>
    <w:rsid w:val="00530E3F"/>
    <w:rsid w:val="00530EA9"/>
    <w:rsid w:val="0053339C"/>
    <w:rsid w:val="00534B54"/>
    <w:rsid w:val="00540843"/>
    <w:rsid w:val="00543AAF"/>
    <w:rsid w:val="005443E2"/>
    <w:rsid w:val="005525DD"/>
    <w:rsid w:val="00553EA6"/>
    <w:rsid w:val="00556D94"/>
    <w:rsid w:val="0055799B"/>
    <w:rsid w:val="00560553"/>
    <w:rsid w:val="00560D6B"/>
    <w:rsid w:val="005706D5"/>
    <w:rsid w:val="00570FD0"/>
    <w:rsid w:val="005730DD"/>
    <w:rsid w:val="00585DFA"/>
    <w:rsid w:val="0059141C"/>
    <w:rsid w:val="0059232F"/>
    <w:rsid w:val="00592357"/>
    <w:rsid w:val="00592494"/>
    <w:rsid w:val="00595A3A"/>
    <w:rsid w:val="00595FFA"/>
    <w:rsid w:val="005B2D53"/>
    <w:rsid w:val="005B6D3D"/>
    <w:rsid w:val="005B7C9F"/>
    <w:rsid w:val="005C2F15"/>
    <w:rsid w:val="005D4880"/>
    <w:rsid w:val="005D49DE"/>
    <w:rsid w:val="005E32B5"/>
    <w:rsid w:val="005F0976"/>
    <w:rsid w:val="005F1F8A"/>
    <w:rsid w:val="005F2734"/>
    <w:rsid w:val="00606928"/>
    <w:rsid w:val="00613E2A"/>
    <w:rsid w:val="00613F1B"/>
    <w:rsid w:val="00615222"/>
    <w:rsid w:val="006220EE"/>
    <w:rsid w:val="00626C5D"/>
    <w:rsid w:val="006353B6"/>
    <w:rsid w:val="00636E2B"/>
    <w:rsid w:val="00636E94"/>
    <w:rsid w:val="00641671"/>
    <w:rsid w:val="00641C96"/>
    <w:rsid w:val="0064203D"/>
    <w:rsid w:val="00643C6C"/>
    <w:rsid w:val="00645BB2"/>
    <w:rsid w:val="006479FB"/>
    <w:rsid w:val="00647A9F"/>
    <w:rsid w:val="00647E4C"/>
    <w:rsid w:val="0065095A"/>
    <w:rsid w:val="006520B8"/>
    <w:rsid w:val="006546AB"/>
    <w:rsid w:val="00660DB7"/>
    <w:rsid w:val="00673432"/>
    <w:rsid w:val="00675721"/>
    <w:rsid w:val="00676DB3"/>
    <w:rsid w:val="006803C4"/>
    <w:rsid w:val="006836A8"/>
    <w:rsid w:val="00683EA1"/>
    <w:rsid w:val="00692CBB"/>
    <w:rsid w:val="006937F0"/>
    <w:rsid w:val="00693B27"/>
    <w:rsid w:val="00694748"/>
    <w:rsid w:val="00694F97"/>
    <w:rsid w:val="006A08CD"/>
    <w:rsid w:val="006A5D3F"/>
    <w:rsid w:val="006B2910"/>
    <w:rsid w:val="006C24E2"/>
    <w:rsid w:val="006C37FD"/>
    <w:rsid w:val="006C4A15"/>
    <w:rsid w:val="006C72C6"/>
    <w:rsid w:val="006D0979"/>
    <w:rsid w:val="006E40E0"/>
    <w:rsid w:val="006F2177"/>
    <w:rsid w:val="006F498A"/>
    <w:rsid w:val="0070695D"/>
    <w:rsid w:val="00706CD7"/>
    <w:rsid w:val="007144C5"/>
    <w:rsid w:val="00716897"/>
    <w:rsid w:val="00716B91"/>
    <w:rsid w:val="00716E18"/>
    <w:rsid w:val="00723B59"/>
    <w:rsid w:val="00724B68"/>
    <w:rsid w:val="00730B60"/>
    <w:rsid w:val="00731C37"/>
    <w:rsid w:val="00734A61"/>
    <w:rsid w:val="00736247"/>
    <w:rsid w:val="007412D2"/>
    <w:rsid w:val="00741C14"/>
    <w:rsid w:val="007424D9"/>
    <w:rsid w:val="007434A8"/>
    <w:rsid w:val="00743937"/>
    <w:rsid w:val="00745454"/>
    <w:rsid w:val="007460B4"/>
    <w:rsid w:val="00750F93"/>
    <w:rsid w:val="00756412"/>
    <w:rsid w:val="007571F9"/>
    <w:rsid w:val="00764E87"/>
    <w:rsid w:val="007802B4"/>
    <w:rsid w:val="00780ECE"/>
    <w:rsid w:val="00781F89"/>
    <w:rsid w:val="00782875"/>
    <w:rsid w:val="0078352A"/>
    <w:rsid w:val="00784179"/>
    <w:rsid w:val="00784D17"/>
    <w:rsid w:val="0078534F"/>
    <w:rsid w:val="00785D2C"/>
    <w:rsid w:val="007862E0"/>
    <w:rsid w:val="007867D3"/>
    <w:rsid w:val="00795650"/>
    <w:rsid w:val="00796E0D"/>
    <w:rsid w:val="007A49DA"/>
    <w:rsid w:val="007A59BD"/>
    <w:rsid w:val="007A5D3B"/>
    <w:rsid w:val="007C071E"/>
    <w:rsid w:val="007C7E6B"/>
    <w:rsid w:val="007D4CFB"/>
    <w:rsid w:val="007D54CA"/>
    <w:rsid w:val="007E268A"/>
    <w:rsid w:val="007E5937"/>
    <w:rsid w:val="007E593E"/>
    <w:rsid w:val="007E7DE0"/>
    <w:rsid w:val="007F014E"/>
    <w:rsid w:val="00801905"/>
    <w:rsid w:val="0080319D"/>
    <w:rsid w:val="00805EA3"/>
    <w:rsid w:val="0081262C"/>
    <w:rsid w:val="00813816"/>
    <w:rsid w:val="008142AE"/>
    <w:rsid w:val="008179AB"/>
    <w:rsid w:val="00823C83"/>
    <w:rsid w:val="00826D75"/>
    <w:rsid w:val="0083082F"/>
    <w:rsid w:val="00830EE7"/>
    <w:rsid w:val="00831DEE"/>
    <w:rsid w:val="00834B3F"/>
    <w:rsid w:val="008412E0"/>
    <w:rsid w:val="00853C3A"/>
    <w:rsid w:val="008654A0"/>
    <w:rsid w:val="00866762"/>
    <w:rsid w:val="008739A2"/>
    <w:rsid w:val="00883F0A"/>
    <w:rsid w:val="00886811"/>
    <w:rsid w:val="00887A77"/>
    <w:rsid w:val="008A03AC"/>
    <w:rsid w:val="008A0DEC"/>
    <w:rsid w:val="008A39F0"/>
    <w:rsid w:val="008A438D"/>
    <w:rsid w:val="008A5113"/>
    <w:rsid w:val="008A527B"/>
    <w:rsid w:val="008B0B72"/>
    <w:rsid w:val="008B0C2B"/>
    <w:rsid w:val="008B1BA5"/>
    <w:rsid w:val="008B3BA9"/>
    <w:rsid w:val="008C1CC9"/>
    <w:rsid w:val="008C3F46"/>
    <w:rsid w:val="008C4974"/>
    <w:rsid w:val="008C7F62"/>
    <w:rsid w:val="008D31D6"/>
    <w:rsid w:val="008D3B41"/>
    <w:rsid w:val="008D50EF"/>
    <w:rsid w:val="008D54E5"/>
    <w:rsid w:val="008E02F5"/>
    <w:rsid w:val="008E2987"/>
    <w:rsid w:val="008E56F6"/>
    <w:rsid w:val="008F2927"/>
    <w:rsid w:val="008F3E15"/>
    <w:rsid w:val="009050BD"/>
    <w:rsid w:val="009101AD"/>
    <w:rsid w:val="00911A7E"/>
    <w:rsid w:val="00915ED4"/>
    <w:rsid w:val="009205FD"/>
    <w:rsid w:val="009212F6"/>
    <w:rsid w:val="0092255D"/>
    <w:rsid w:val="00923525"/>
    <w:rsid w:val="009238C7"/>
    <w:rsid w:val="00925E56"/>
    <w:rsid w:val="00926BD5"/>
    <w:rsid w:val="009304A5"/>
    <w:rsid w:val="0093247A"/>
    <w:rsid w:val="0093391F"/>
    <w:rsid w:val="00936B19"/>
    <w:rsid w:val="009375C8"/>
    <w:rsid w:val="0094146E"/>
    <w:rsid w:val="0094465D"/>
    <w:rsid w:val="00947A76"/>
    <w:rsid w:val="00950CD8"/>
    <w:rsid w:val="00954D22"/>
    <w:rsid w:val="00955F58"/>
    <w:rsid w:val="00957258"/>
    <w:rsid w:val="00962579"/>
    <w:rsid w:val="00966C59"/>
    <w:rsid w:val="0097182D"/>
    <w:rsid w:val="00972311"/>
    <w:rsid w:val="00976042"/>
    <w:rsid w:val="00983703"/>
    <w:rsid w:val="00985A6F"/>
    <w:rsid w:val="00985EA6"/>
    <w:rsid w:val="009A39C9"/>
    <w:rsid w:val="009A76B5"/>
    <w:rsid w:val="009B0807"/>
    <w:rsid w:val="009B0AAE"/>
    <w:rsid w:val="009B2787"/>
    <w:rsid w:val="009B2F40"/>
    <w:rsid w:val="009C02BF"/>
    <w:rsid w:val="009C0DF1"/>
    <w:rsid w:val="009C1E3A"/>
    <w:rsid w:val="009C30AE"/>
    <w:rsid w:val="009D0534"/>
    <w:rsid w:val="009D14A1"/>
    <w:rsid w:val="009D3436"/>
    <w:rsid w:val="009D67E9"/>
    <w:rsid w:val="009D77AF"/>
    <w:rsid w:val="009D7D37"/>
    <w:rsid w:val="009E745C"/>
    <w:rsid w:val="009F0180"/>
    <w:rsid w:val="00A00D1C"/>
    <w:rsid w:val="00A01D1D"/>
    <w:rsid w:val="00A04CF3"/>
    <w:rsid w:val="00A06253"/>
    <w:rsid w:val="00A1075E"/>
    <w:rsid w:val="00A163C2"/>
    <w:rsid w:val="00A16A9B"/>
    <w:rsid w:val="00A21B86"/>
    <w:rsid w:val="00A24AA3"/>
    <w:rsid w:val="00A25848"/>
    <w:rsid w:val="00A30047"/>
    <w:rsid w:val="00A3189D"/>
    <w:rsid w:val="00A36F5A"/>
    <w:rsid w:val="00A41716"/>
    <w:rsid w:val="00A42219"/>
    <w:rsid w:val="00A44C5D"/>
    <w:rsid w:val="00A4503D"/>
    <w:rsid w:val="00A46D77"/>
    <w:rsid w:val="00A4773F"/>
    <w:rsid w:val="00A5260C"/>
    <w:rsid w:val="00A53175"/>
    <w:rsid w:val="00A53B58"/>
    <w:rsid w:val="00A5455B"/>
    <w:rsid w:val="00A62FC1"/>
    <w:rsid w:val="00A63DA5"/>
    <w:rsid w:val="00A73081"/>
    <w:rsid w:val="00A86002"/>
    <w:rsid w:val="00A864B1"/>
    <w:rsid w:val="00A906F2"/>
    <w:rsid w:val="00A909FA"/>
    <w:rsid w:val="00A91E9B"/>
    <w:rsid w:val="00A95A81"/>
    <w:rsid w:val="00AA6C43"/>
    <w:rsid w:val="00AB0ED1"/>
    <w:rsid w:val="00AB3484"/>
    <w:rsid w:val="00AB516C"/>
    <w:rsid w:val="00AC3221"/>
    <w:rsid w:val="00AC454D"/>
    <w:rsid w:val="00AC46A4"/>
    <w:rsid w:val="00AC6516"/>
    <w:rsid w:val="00AD246B"/>
    <w:rsid w:val="00AE0025"/>
    <w:rsid w:val="00AE1B56"/>
    <w:rsid w:val="00AE3D1B"/>
    <w:rsid w:val="00AE501B"/>
    <w:rsid w:val="00AE525E"/>
    <w:rsid w:val="00AE5D21"/>
    <w:rsid w:val="00AE6D11"/>
    <w:rsid w:val="00AF02AA"/>
    <w:rsid w:val="00AF2586"/>
    <w:rsid w:val="00AF4476"/>
    <w:rsid w:val="00AF4965"/>
    <w:rsid w:val="00AF5BC3"/>
    <w:rsid w:val="00AF7A23"/>
    <w:rsid w:val="00B0421E"/>
    <w:rsid w:val="00B05950"/>
    <w:rsid w:val="00B10EA0"/>
    <w:rsid w:val="00B12A55"/>
    <w:rsid w:val="00B145D7"/>
    <w:rsid w:val="00B22B54"/>
    <w:rsid w:val="00B248B6"/>
    <w:rsid w:val="00B25ED5"/>
    <w:rsid w:val="00B26210"/>
    <w:rsid w:val="00B26AA7"/>
    <w:rsid w:val="00B31590"/>
    <w:rsid w:val="00B370BC"/>
    <w:rsid w:val="00B41A36"/>
    <w:rsid w:val="00B41F76"/>
    <w:rsid w:val="00B44FB2"/>
    <w:rsid w:val="00B45A39"/>
    <w:rsid w:val="00B45E34"/>
    <w:rsid w:val="00B56E09"/>
    <w:rsid w:val="00B56E2B"/>
    <w:rsid w:val="00B63911"/>
    <w:rsid w:val="00B703A5"/>
    <w:rsid w:val="00B705DF"/>
    <w:rsid w:val="00B745FC"/>
    <w:rsid w:val="00B74C72"/>
    <w:rsid w:val="00B827B6"/>
    <w:rsid w:val="00B830BD"/>
    <w:rsid w:val="00B841A1"/>
    <w:rsid w:val="00B850BB"/>
    <w:rsid w:val="00B86391"/>
    <w:rsid w:val="00B9046C"/>
    <w:rsid w:val="00B96B53"/>
    <w:rsid w:val="00BA17F9"/>
    <w:rsid w:val="00BA1AB1"/>
    <w:rsid w:val="00BA23A5"/>
    <w:rsid w:val="00BA721F"/>
    <w:rsid w:val="00BC1B5E"/>
    <w:rsid w:val="00BC53D1"/>
    <w:rsid w:val="00BC7969"/>
    <w:rsid w:val="00BD0883"/>
    <w:rsid w:val="00BD4286"/>
    <w:rsid w:val="00BD586A"/>
    <w:rsid w:val="00BE1E36"/>
    <w:rsid w:val="00BE4EC2"/>
    <w:rsid w:val="00BF1E27"/>
    <w:rsid w:val="00BF270C"/>
    <w:rsid w:val="00BF29A1"/>
    <w:rsid w:val="00BF3A5D"/>
    <w:rsid w:val="00BF3CA9"/>
    <w:rsid w:val="00BF700F"/>
    <w:rsid w:val="00C02029"/>
    <w:rsid w:val="00C028C5"/>
    <w:rsid w:val="00C02A82"/>
    <w:rsid w:val="00C039E2"/>
    <w:rsid w:val="00C0683F"/>
    <w:rsid w:val="00C06A16"/>
    <w:rsid w:val="00C11876"/>
    <w:rsid w:val="00C13226"/>
    <w:rsid w:val="00C14B62"/>
    <w:rsid w:val="00C2064B"/>
    <w:rsid w:val="00C2256F"/>
    <w:rsid w:val="00C22E6C"/>
    <w:rsid w:val="00C274AB"/>
    <w:rsid w:val="00C27D88"/>
    <w:rsid w:val="00C317AE"/>
    <w:rsid w:val="00C32C42"/>
    <w:rsid w:val="00C36287"/>
    <w:rsid w:val="00C4266A"/>
    <w:rsid w:val="00C52D68"/>
    <w:rsid w:val="00C566AF"/>
    <w:rsid w:val="00C6166D"/>
    <w:rsid w:val="00C659C4"/>
    <w:rsid w:val="00C66446"/>
    <w:rsid w:val="00C667A5"/>
    <w:rsid w:val="00C71C51"/>
    <w:rsid w:val="00C72BA3"/>
    <w:rsid w:val="00C80572"/>
    <w:rsid w:val="00C81EA6"/>
    <w:rsid w:val="00C83754"/>
    <w:rsid w:val="00C8420E"/>
    <w:rsid w:val="00C902C0"/>
    <w:rsid w:val="00CA0A06"/>
    <w:rsid w:val="00CA7069"/>
    <w:rsid w:val="00CB0266"/>
    <w:rsid w:val="00CB25C2"/>
    <w:rsid w:val="00CC2E99"/>
    <w:rsid w:val="00CC6E1B"/>
    <w:rsid w:val="00CC7D53"/>
    <w:rsid w:val="00CD5E61"/>
    <w:rsid w:val="00CE543A"/>
    <w:rsid w:val="00CF0F0E"/>
    <w:rsid w:val="00CF2352"/>
    <w:rsid w:val="00CF27B3"/>
    <w:rsid w:val="00CF3EB2"/>
    <w:rsid w:val="00CF42B2"/>
    <w:rsid w:val="00CF60B3"/>
    <w:rsid w:val="00CF6ED1"/>
    <w:rsid w:val="00D03377"/>
    <w:rsid w:val="00D07BBB"/>
    <w:rsid w:val="00D114A4"/>
    <w:rsid w:val="00D133C1"/>
    <w:rsid w:val="00D13838"/>
    <w:rsid w:val="00D139DE"/>
    <w:rsid w:val="00D20167"/>
    <w:rsid w:val="00D2748F"/>
    <w:rsid w:val="00D27A58"/>
    <w:rsid w:val="00D27F4A"/>
    <w:rsid w:val="00D300C1"/>
    <w:rsid w:val="00D300DE"/>
    <w:rsid w:val="00D30E67"/>
    <w:rsid w:val="00D31AA5"/>
    <w:rsid w:val="00D338C1"/>
    <w:rsid w:val="00D350F8"/>
    <w:rsid w:val="00D4022D"/>
    <w:rsid w:val="00D40320"/>
    <w:rsid w:val="00D41148"/>
    <w:rsid w:val="00D515EB"/>
    <w:rsid w:val="00D53135"/>
    <w:rsid w:val="00D545EE"/>
    <w:rsid w:val="00D548AB"/>
    <w:rsid w:val="00D562D1"/>
    <w:rsid w:val="00D5650D"/>
    <w:rsid w:val="00D62F87"/>
    <w:rsid w:val="00D67F43"/>
    <w:rsid w:val="00D715A6"/>
    <w:rsid w:val="00D71A6C"/>
    <w:rsid w:val="00D73568"/>
    <w:rsid w:val="00D7716A"/>
    <w:rsid w:val="00D87047"/>
    <w:rsid w:val="00D9037D"/>
    <w:rsid w:val="00D92448"/>
    <w:rsid w:val="00D93320"/>
    <w:rsid w:val="00DA790D"/>
    <w:rsid w:val="00DA7E2A"/>
    <w:rsid w:val="00DB4EF3"/>
    <w:rsid w:val="00DB5D42"/>
    <w:rsid w:val="00DC3C30"/>
    <w:rsid w:val="00DC3C8A"/>
    <w:rsid w:val="00DC5FF2"/>
    <w:rsid w:val="00DC7223"/>
    <w:rsid w:val="00DD54A7"/>
    <w:rsid w:val="00DD6D96"/>
    <w:rsid w:val="00DE04AF"/>
    <w:rsid w:val="00DE6EA7"/>
    <w:rsid w:val="00DE7E83"/>
    <w:rsid w:val="00DF231E"/>
    <w:rsid w:val="00DF3233"/>
    <w:rsid w:val="00DF52CF"/>
    <w:rsid w:val="00DF63A5"/>
    <w:rsid w:val="00E041F2"/>
    <w:rsid w:val="00E044F8"/>
    <w:rsid w:val="00E04F26"/>
    <w:rsid w:val="00E0768A"/>
    <w:rsid w:val="00E15517"/>
    <w:rsid w:val="00E166C4"/>
    <w:rsid w:val="00E24CD3"/>
    <w:rsid w:val="00E25E96"/>
    <w:rsid w:val="00E260AB"/>
    <w:rsid w:val="00E35D7A"/>
    <w:rsid w:val="00E373FF"/>
    <w:rsid w:val="00E37663"/>
    <w:rsid w:val="00E376D4"/>
    <w:rsid w:val="00E4291E"/>
    <w:rsid w:val="00E454D2"/>
    <w:rsid w:val="00E53122"/>
    <w:rsid w:val="00E53ACF"/>
    <w:rsid w:val="00E569EE"/>
    <w:rsid w:val="00E61FC2"/>
    <w:rsid w:val="00E64D95"/>
    <w:rsid w:val="00E661D8"/>
    <w:rsid w:val="00E70F70"/>
    <w:rsid w:val="00E71E2B"/>
    <w:rsid w:val="00E75C5A"/>
    <w:rsid w:val="00E76111"/>
    <w:rsid w:val="00E76DE0"/>
    <w:rsid w:val="00E80D6E"/>
    <w:rsid w:val="00E80FB1"/>
    <w:rsid w:val="00E815A1"/>
    <w:rsid w:val="00E83B00"/>
    <w:rsid w:val="00E84BBD"/>
    <w:rsid w:val="00E87AF7"/>
    <w:rsid w:val="00E93F21"/>
    <w:rsid w:val="00E9620C"/>
    <w:rsid w:val="00EA18B7"/>
    <w:rsid w:val="00EA2CA0"/>
    <w:rsid w:val="00EA6143"/>
    <w:rsid w:val="00EA6ADD"/>
    <w:rsid w:val="00EB09DC"/>
    <w:rsid w:val="00EB4E6A"/>
    <w:rsid w:val="00EB5935"/>
    <w:rsid w:val="00EB74FF"/>
    <w:rsid w:val="00EC39C1"/>
    <w:rsid w:val="00ED47F4"/>
    <w:rsid w:val="00ED6A3E"/>
    <w:rsid w:val="00EE0814"/>
    <w:rsid w:val="00EE2ED2"/>
    <w:rsid w:val="00EE517E"/>
    <w:rsid w:val="00EE5E91"/>
    <w:rsid w:val="00EE632E"/>
    <w:rsid w:val="00EF2BD0"/>
    <w:rsid w:val="00F00EF2"/>
    <w:rsid w:val="00F01AD9"/>
    <w:rsid w:val="00F01B56"/>
    <w:rsid w:val="00F04C40"/>
    <w:rsid w:val="00F0740A"/>
    <w:rsid w:val="00F104EA"/>
    <w:rsid w:val="00F11E17"/>
    <w:rsid w:val="00F150CC"/>
    <w:rsid w:val="00F157C1"/>
    <w:rsid w:val="00F15BAE"/>
    <w:rsid w:val="00F15C92"/>
    <w:rsid w:val="00F17BCF"/>
    <w:rsid w:val="00F206A9"/>
    <w:rsid w:val="00F222E6"/>
    <w:rsid w:val="00F239DC"/>
    <w:rsid w:val="00F354B7"/>
    <w:rsid w:val="00F458A6"/>
    <w:rsid w:val="00F5066A"/>
    <w:rsid w:val="00F51EAD"/>
    <w:rsid w:val="00F52225"/>
    <w:rsid w:val="00F5447A"/>
    <w:rsid w:val="00F576E4"/>
    <w:rsid w:val="00F60895"/>
    <w:rsid w:val="00F636DE"/>
    <w:rsid w:val="00F661F7"/>
    <w:rsid w:val="00F74644"/>
    <w:rsid w:val="00F75F9E"/>
    <w:rsid w:val="00F76771"/>
    <w:rsid w:val="00F77F94"/>
    <w:rsid w:val="00F804B4"/>
    <w:rsid w:val="00F807D5"/>
    <w:rsid w:val="00F845B6"/>
    <w:rsid w:val="00F868B8"/>
    <w:rsid w:val="00F90FB9"/>
    <w:rsid w:val="00F91983"/>
    <w:rsid w:val="00F92C7C"/>
    <w:rsid w:val="00F96E26"/>
    <w:rsid w:val="00FA0BFD"/>
    <w:rsid w:val="00FA0E8C"/>
    <w:rsid w:val="00FA3BFA"/>
    <w:rsid w:val="00FA4F00"/>
    <w:rsid w:val="00FB049C"/>
    <w:rsid w:val="00FB2AB0"/>
    <w:rsid w:val="00FB3175"/>
    <w:rsid w:val="00FB39F2"/>
    <w:rsid w:val="00FC1FA6"/>
    <w:rsid w:val="00FD1043"/>
    <w:rsid w:val="00FD2EFF"/>
    <w:rsid w:val="00FD33EE"/>
    <w:rsid w:val="00FD5F4E"/>
    <w:rsid w:val="00FE4562"/>
    <w:rsid w:val="00FF2A5B"/>
    <w:rsid w:val="00FF511E"/>
    <w:rsid w:val="00FF6EFA"/>
    <w:rsid w:val="013D8192"/>
    <w:rsid w:val="015812DC"/>
    <w:rsid w:val="01BCBDED"/>
    <w:rsid w:val="05310371"/>
    <w:rsid w:val="054174FA"/>
    <w:rsid w:val="05CB93A5"/>
    <w:rsid w:val="05DACB5C"/>
    <w:rsid w:val="06A62F44"/>
    <w:rsid w:val="06BD5D5F"/>
    <w:rsid w:val="074F9E73"/>
    <w:rsid w:val="082836AD"/>
    <w:rsid w:val="0B01E971"/>
    <w:rsid w:val="0B051673"/>
    <w:rsid w:val="0B49E05E"/>
    <w:rsid w:val="0B54906B"/>
    <w:rsid w:val="0B98C7A9"/>
    <w:rsid w:val="0C4C6F35"/>
    <w:rsid w:val="0CC3595C"/>
    <w:rsid w:val="0CD9FAF6"/>
    <w:rsid w:val="0D2B3F26"/>
    <w:rsid w:val="0DCD2671"/>
    <w:rsid w:val="0E73A048"/>
    <w:rsid w:val="100E748A"/>
    <w:rsid w:val="1042C71F"/>
    <w:rsid w:val="107E5E4D"/>
    <w:rsid w:val="121C9E03"/>
    <w:rsid w:val="12236FEB"/>
    <w:rsid w:val="126B854E"/>
    <w:rsid w:val="12AE13C5"/>
    <w:rsid w:val="130086E5"/>
    <w:rsid w:val="13B878FC"/>
    <w:rsid w:val="1410A3FB"/>
    <w:rsid w:val="147FFD23"/>
    <w:rsid w:val="14D4697C"/>
    <w:rsid w:val="1566A23B"/>
    <w:rsid w:val="15D713FE"/>
    <w:rsid w:val="16B10C84"/>
    <w:rsid w:val="1702B656"/>
    <w:rsid w:val="17A866DF"/>
    <w:rsid w:val="1818FACD"/>
    <w:rsid w:val="1918B5A3"/>
    <w:rsid w:val="19B523FF"/>
    <w:rsid w:val="1AB93494"/>
    <w:rsid w:val="1B3A8E8A"/>
    <w:rsid w:val="1BD5E3BF"/>
    <w:rsid w:val="1C031412"/>
    <w:rsid w:val="1C36467D"/>
    <w:rsid w:val="1C3DF8BD"/>
    <w:rsid w:val="1C4D6E27"/>
    <w:rsid w:val="1CBA105B"/>
    <w:rsid w:val="1CF68347"/>
    <w:rsid w:val="1D56CCA7"/>
    <w:rsid w:val="1D9BC396"/>
    <w:rsid w:val="1E0EBEBE"/>
    <w:rsid w:val="1F7F2534"/>
    <w:rsid w:val="200516B6"/>
    <w:rsid w:val="20639AF6"/>
    <w:rsid w:val="21A28593"/>
    <w:rsid w:val="229EF4C2"/>
    <w:rsid w:val="22B75B91"/>
    <w:rsid w:val="22E87E3D"/>
    <w:rsid w:val="2310B662"/>
    <w:rsid w:val="2334FD10"/>
    <w:rsid w:val="23CEF6D5"/>
    <w:rsid w:val="23FB339F"/>
    <w:rsid w:val="24628E83"/>
    <w:rsid w:val="250E5DB0"/>
    <w:rsid w:val="251375C3"/>
    <w:rsid w:val="2608FA73"/>
    <w:rsid w:val="260A8372"/>
    <w:rsid w:val="27B4677C"/>
    <w:rsid w:val="27EB555A"/>
    <w:rsid w:val="282581B6"/>
    <w:rsid w:val="29045082"/>
    <w:rsid w:val="296461BB"/>
    <w:rsid w:val="2AE6AB69"/>
    <w:rsid w:val="2B00321C"/>
    <w:rsid w:val="2BD21C2F"/>
    <w:rsid w:val="2D9A2B5C"/>
    <w:rsid w:val="2DC0C457"/>
    <w:rsid w:val="2F72AAE8"/>
    <w:rsid w:val="307D552D"/>
    <w:rsid w:val="3093567D"/>
    <w:rsid w:val="30ACBB27"/>
    <w:rsid w:val="315054F6"/>
    <w:rsid w:val="315C45E1"/>
    <w:rsid w:val="32572C11"/>
    <w:rsid w:val="3397D27E"/>
    <w:rsid w:val="359AD755"/>
    <w:rsid w:val="360029CC"/>
    <w:rsid w:val="37E250D9"/>
    <w:rsid w:val="37EA0C97"/>
    <w:rsid w:val="380B80B1"/>
    <w:rsid w:val="399BAB56"/>
    <w:rsid w:val="3A1527AB"/>
    <w:rsid w:val="3A54CC5D"/>
    <w:rsid w:val="3AD98F3C"/>
    <w:rsid w:val="3B2148B2"/>
    <w:rsid w:val="3BDF8925"/>
    <w:rsid w:val="3BF48D3A"/>
    <w:rsid w:val="3C14415C"/>
    <w:rsid w:val="3C6D8F4C"/>
    <w:rsid w:val="3DA2EE13"/>
    <w:rsid w:val="3F8506FC"/>
    <w:rsid w:val="3F900EC4"/>
    <w:rsid w:val="4066AE46"/>
    <w:rsid w:val="416EAB05"/>
    <w:rsid w:val="417EE9BD"/>
    <w:rsid w:val="42D13B3B"/>
    <w:rsid w:val="434881E9"/>
    <w:rsid w:val="435EF257"/>
    <w:rsid w:val="439D84BF"/>
    <w:rsid w:val="4414929F"/>
    <w:rsid w:val="44A49170"/>
    <w:rsid w:val="44F49B9A"/>
    <w:rsid w:val="45C34D96"/>
    <w:rsid w:val="46481075"/>
    <w:rsid w:val="46871317"/>
    <w:rsid w:val="46F17FA4"/>
    <w:rsid w:val="48549669"/>
    <w:rsid w:val="4860E9FB"/>
    <w:rsid w:val="4869A0CF"/>
    <w:rsid w:val="4962EAA0"/>
    <w:rsid w:val="49E1351A"/>
    <w:rsid w:val="49FE4DF3"/>
    <w:rsid w:val="4A5848F7"/>
    <w:rsid w:val="4A948912"/>
    <w:rsid w:val="4B5F06D8"/>
    <w:rsid w:val="4E2F7DBC"/>
    <w:rsid w:val="4EC741DA"/>
    <w:rsid w:val="4F13F1ED"/>
    <w:rsid w:val="4F243236"/>
    <w:rsid w:val="4FCDA165"/>
    <w:rsid w:val="5090DA06"/>
    <w:rsid w:val="51E25052"/>
    <w:rsid w:val="51EC4B5A"/>
    <w:rsid w:val="51F234FE"/>
    <w:rsid w:val="5232CF43"/>
    <w:rsid w:val="552FC5C3"/>
    <w:rsid w:val="56EEF283"/>
    <w:rsid w:val="56FB2253"/>
    <w:rsid w:val="578B388B"/>
    <w:rsid w:val="57C4E7C2"/>
    <w:rsid w:val="57C9AA2E"/>
    <w:rsid w:val="5821D81E"/>
    <w:rsid w:val="585EE187"/>
    <w:rsid w:val="58770DC5"/>
    <w:rsid w:val="58CABA6D"/>
    <w:rsid w:val="599EBEA6"/>
    <w:rsid w:val="5A6964EF"/>
    <w:rsid w:val="5A752B57"/>
    <w:rsid w:val="5B1613BB"/>
    <w:rsid w:val="5B242931"/>
    <w:rsid w:val="5B3C229E"/>
    <w:rsid w:val="5B7E89D7"/>
    <w:rsid w:val="5C744508"/>
    <w:rsid w:val="5CB98438"/>
    <w:rsid w:val="5CEDC15D"/>
    <w:rsid w:val="5D61AD03"/>
    <w:rsid w:val="5D872E42"/>
    <w:rsid w:val="5E4C92ED"/>
    <w:rsid w:val="5EB7E997"/>
    <w:rsid w:val="616007CA"/>
    <w:rsid w:val="617CAA1F"/>
    <w:rsid w:val="61DEED69"/>
    <w:rsid w:val="635C06C2"/>
    <w:rsid w:val="6379D79F"/>
    <w:rsid w:val="6439FB57"/>
    <w:rsid w:val="65BF65E2"/>
    <w:rsid w:val="65F6A77E"/>
    <w:rsid w:val="66521CFD"/>
    <w:rsid w:val="66D185CE"/>
    <w:rsid w:val="68655623"/>
    <w:rsid w:val="68AF4DC2"/>
    <w:rsid w:val="68F053A1"/>
    <w:rsid w:val="6969CFF6"/>
    <w:rsid w:val="69D38175"/>
    <w:rsid w:val="69DF1D6B"/>
    <w:rsid w:val="6A4EF329"/>
    <w:rsid w:val="6AA02065"/>
    <w:rsid w:val="6AC80D7B"/>
    <w:rsid w:val="6B218A40"/>
    <w:rsid w:val="6BB30002"/>
    <w:rsid w:val="6BBBB6D6"/>
    <w:rsid w:val="6CA0D940"/>
    <w:rsid w:val="6CF0B117"/>
    <w:rsid w:val="6DA822DC"/>
    <w:rsid w:val="6E09A6E9"/>
    <w:rsid w:val="6E731BA4"/>
    <w:rsid w:val="6F274586"/>
    <w:rsid w:val="704B2C20"/>
    <w:rsid w:val="71825374"/>
    <w:rsid w:val="721957E1"/>
    <w:rsid w:val="72400707"/>
    <w:rsid w:val="728C07FD"/>
    <w:rsid w:val="745ED4DA"/>
    <w:rsid w:val="7478E86D"/>
    <w:rsid w:val="74E79794"/>
    <w:rsid w:val="75685A98"/>
    <w:rsid w:val="75B216E4"/>
    <w:rsid w:val="7614B8CE"/>
    <w:rsid w:val="76900B79"/>
    <w:rsid w:val="76A2B2A9"/>
    <w:rsid w:val="76B75239"/>
    <w:rsid w:val="7721813B"/>
    <w:rsid w:val="78EBE2B5"/>
    <w:rsid w:val="79209AEC"/>
    <w:rsid w:val="792ABE19"/>
    <w:rsid w:val="794905E2"/>
    <w:rsid w:val="79C28237"/>
    <w:rsid w:val="7ACF0194"/>
    <w:rsid w:val="7CA455DA"/>
    <w:rsid w:val="7D06D9F1"/>
    <w:rsid w:val="7D22BCC4"/>
    <w:rsid w:val="7D383414"/>
    <w:rsid w:val="7DFA332D"/>
    <w:rsid w:val="7E06A256"/>
    <w:rsid w:val="7E8E38A5"/>
    <w:rsid w:val="7FC65B0F"/>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F5985"/>
  <w15:chartTrackingRefBased/>
  <w15:docId w15:val="{4E3E2F99-5CBB-440B-8EB7-3C07889E1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3189D"/>
    <w:pPr>
      <w:keepNext/>
      <w:keepLines/>
      <w:spacing w:before="240" w:after="0"/>
      <w:ind w:firstLine="0"/>
      <w:jc w:val="left"/>
      <w:outlineLvl w:val="0"/>
    </w:pPr>
    <w:rPr>
      <w:rFonts w:asciiTheme="majorHAnsi" w:eastAsiaTheme="majorEastAsia" w:hAnsiTheme="majorHAnsi" w:cstheme="majorBidi"/>
      <w:color w:val="2F5496" w:themeColor="accent1" w:themeShade="BF"/>
      <w:sz w:val="32"/>
      <w:szCs w:val="32"/>
      <w:lang w:eastAsia="es-EC"/>
    </w:rPr>
  </w:style>
  <w:style w:type="paragraph" w:styleId="Ttulo2">
    <w:name w:val="heading 2"/>
    <w:basedOn w:val="Normal"/>
    <w:next w:val="Normal"/>
    <w:link w:val="Ttulo2Car"/>
    <w:uiPriority w:val="9"/>
    <w:unhideWhenUsed/>
    <w:qFormat/>
    <w:rsid w:val="004D6A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4146E"/>
    <w:pPr>
      <w:ind w:left="720"/>
      <w:contextualSpacing/>
    </w:pPr>
  </w:style>
  <w:style w:type="character" w:customStyle="1" w:styleId="Ttulo1Car">
    <w:name w:val="Título 1 Car"/>
    <w:basedOn w:val="Fuentedeprrafopredeter"/>
    <w:link w:val="Ttulo1"/>
    <w:uiPriority w:val="9"/>
    <w:rsid w:val="00A3189D"/>
    <w:rPr>
      <w:rFonts w:asciiTheme="majorHAnsi" w:eastAsiaTheme="majorEastAsia" w:hAnsiTheme="majorHAnsi" w:cstheme="majorBidi"/>
      <w:color w:val="2F5496" w:themeColor="accent1" w:themeShade="BF"/>
      <w:sz w:val="32"/>
      <w:szCs w:val="32"/>
      <w:lang w:eastAsia="es-EC"/>
    </w:rPr>
  </w:style>
  <w:style w:type="paragraph" w:styleId="Bibliografa">
    <w:name w:val="Bibliography"/>
    <w:basedOn w:val="Normal"/>
    <w:next w:val="Normal"/>
    <w:uiPriority w:val="37"/>
    <w:unhideWhenUsed/>
    <w:rsid w:val="00A3189D"/>
  </w:style>
  <w:style w:type="character" w:styleId="Refdecomentario">
    <w:name w:val="annotation reference"/>
    <w:basedOn w:val="Fuentedeprrafopredeter"/>
    <w:uiPriority w:val="99"/>
    <w:semiHidden/>
    <w:unhideWhenUsed/>
    <w:rsid w:val="0070695D"/>
    <w:rPr>
      <w:sz w:val="16"/>
      <w:szCs w:val="16"/>
    </w:rPr>
  </w:style>
  <w:style w:type="paragraph" w:styleId="Textocomentario">
    <w:name w:val="annotation text"/>
    <w:basedOn w:val="Normal"/>
    <w:link w:val="TextocomentarioCar"/>
    <w:uiPriority w:val="99"/>
    <w:semiHidden/>
    <w:unhideWhenUsed/>
    <w:rsid w:val="0070695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0695D"/>
    <w:rPr>
      <w:sz w:val="20"/>
      <w:szCs w:val="20"/>
    </w:rPr>
  </w:style>
  <w:style w:type="paragraph" w:styleId="Asuntodelcomentario">
    <w:name w:val="annotation subject"/>
    <w:basedOn w:val="Textocomentario"/>
    <w:next w:val="Textocomentario"/>
    <w:link w:val="AsuntodelcomentarioCar"/>
    <w:uiPriority w:val="99"/>
    <w:semiHidden/>
    <w:unhideWhenUsed/>
    <w:rsid w:val="0070695D"/>
    <w:rPr>
      <w:b/>
      <w:bCs/>
    </w:rPr>
  </w:style>
  <w:style w:type="character" w:customStyle="1" w:styleId="AsuntodelcomentarioCar">
    <w:name w:val="Asunto del comentario Car"/>
    <w:basedOn w:val="TextocomentarioCar"/>
    <w:link w:val="Asuntodelcomentario"/>
    <w:uiPriority w:val="99"/>
    <w:semiHidden/>
    <w:rsid w:val="0070695D"/>
    <w:rPr>
      <w:b/>
      <w:bCs/>
      <w:sz w:val="20"/>
      <w:szCs w:val="20"/>
    </w:rPr>
  </w:style>
  <w:style w:type="paragraph" w:styleId="Encabezado">
    <w:name w:val="header"/>
    <w:basedOn w:val="Normal"/>
    <w:link w:val="EncabezadoCar"/>
    <w:uiPriority w:val="99"/>
    <w:unhideWhenUsed/>
    <w:rsid w:val="007424D9"/>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7424D9"/>
  </w:style>
  <w:style w:type="paragraph" w:styleId="Piedepgina">
    <w:name w:val="footer"/>
    <w:basedOn w:val="Normal"/>
    <w:link w:val="PiedepginaCar"/>
    <w:uiPriority w:val="99"/>
    <w:unhideWhenUsed/>
    <w:rsid w:val="007424D9"/>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7424D9"/>
  </w:style>
  <w:style w:type="character" w:styleId="Textodelmarcadordeposicin">
    <w:name w:val="Placeholder Text"/>
    <w:basedOn w:val="Fuentedeprrafopredeter"/>
    <w:uiPriority w:val="99"/>
    <w:semiHidden/>
    <w:rsid w:val="007424D9"/>
    <w:rPr>
      <w:color w:val="808080"/>
    </w:rPr>
  </w:style>
  <w:style w:type="table" w:styleId="Tablaconcuadrcula">
    <w:name w:val="Table Grid"/>
    <w:basedOn w:val="Tablanormal"/>
    <w:uiPriority w:val="39"/>
    <w:rsid w:val="00834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101AD"/>
    <w:pPr>
      <w:spacing w:before="100" w:beforeAutospacing="1" w:after="100" w:afterAutospacing="1" w:line="240" w:lineRule="auto"/>
      <w:ind w:firstLine="0"/>
      <w:jc w:val="left"/>
    </w:pPr>
    <w:rPr>
      <w:rFonts w:ascii="Times New Roman" w:eastAsia="Times New Roman" w:hAnsi="Times New Roman" w:cs="Times New Roman"/>
      <w:sz w:val="24"/>
      <w:szCs w:val="24"/>
      <w:lang w:val="es-419" w:eastAsia="es-419"/>
    </w:rPr>
  </w:style>
  <w:style w:type="paragraph" w:styleId="Textodeglobo">
    <w:name w:val="Balloon Text"/>
    <w:basedOn w:val="Normal"/>
    <w:link w:val="TextodegloboCar"/>
    <w:uiPriority w:val="99"/>
    <w:semiHidden/>
    <w:unhideWhenUsed/>
    <w:rsid w:val="00044AB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4ABE"/>
    <w:rPr>
      <w:rFonts w:ascii="Segoe UI" w:hAnsi="Segoe UI" w:cs="Segoe UI"/>
      <w:sz w:val="18"/>
      <w:szCs w:val="18"/>
    </w:rPr>
  </w:style>
  <w:style w:type="character" w:customStyle="1" w:styleId="Ttulo2Car">
    <w:name w:val="Título 2 Car"/>
    <w:basedOn w:val="Fuentedeprrafopredeter"/>
    <w:link w:val="Ttulo2"/>
    <w:uiPriority w:val="9"/>
    <w:rsid w:val="004D6A0F"/>
    <w:rPr>
      <w:rFonts w:asciiTheme="majorHAnsi" w:eastAsiaTheme="majorEastAsia" w:hAnsiTheme="majorHAnsi" w:cstheme="majorBidi"/>
      <w:color w:val="2F5496" w:themeColor="accent1" w:themeShade="BF"/>
      <w:sz w:val="26"/>
      <w:szCs w:val="26"/>
    </w:rPr>
  </w:style>
  <w:style w:type="table" w:styleId="Tablanormal2">
    <w:name w:val="Plain Table 2"/>
    <w:basedOn w:val="Tablanormal"/>
    <w:uiPriority w:val="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extonotapie">
    <w:name w:val="footnote text"/>
    <w:basedOn w:val="Normal"/>
    <w:link w:val="TextonotapieCar"/>
    <w:uiPriority w:val="99"/>
    <w:semiHidden/>
    <w:unhideWhenUsed/>
    <w:rsid w:val="0010552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05524"/>
    <w:rPr>
      <w:sz w:val="20"/>
      <w:szCs w:val="20"/>
    </w:rPr>
  </w:style>
  <w:style w:type="character" w:styleId="Refdenotaalpie">
    <w:name w:val="footnote reference"/>
    <w:basedOn w:val="Fuentedeprrafopredeter"/>
    <w:uiPriority w:val="99"/>
    <w:semiHidden/>
    <w:unhideWhenUsed/>
    <w:rsid w:val="00105524"/>
    <w:rPr>
      <w:vertAlign w:val="superscript"/>
    </w:rPr>
  </w:style>
  <w:style w:type="character" w:styleId="Hipervnculo">
    <w:name w:val="Hyperlink"/>
    <w:basedOn w:val="Fuentedeprrafopredeter"/>
    <w:uiPriority w:val="99"/>
    <w:unhideWhenUsed/>
    <w:rsid w:val="00EE632E"/>
    <w:rPr>
      <w:color w:val="0563C1" w:themeColor="hyperlink"/>
      <w:u w:val="single"/>
    </w:rPr>
  </w:style>
  <w:style w:type="character" w:styleId="Mencinsinresolver">
    <w:name w:val="Unresolved Mention"/>
    <w:basedOn w:val="Fuentedeprrafopredeter"/>
    <w:uiPriority w:val="99"/>
    <w:semiHidden/>
    <w:unhideWhenUsed/>
    <w:rsid w:val="00EE63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9759">
      <w:bodyDiv w:val="1"/>
      <w:marLeft w:val="0"/>
      <w:marRight w:val="0"/>
      <w:marTop w:val="0"/>
      <w:marBottom w:val="0"/>
      <w:divBdr>
        <w:top w:val="none" w:sz="0" w:space="0" w:color="auto"/>
        <w:left w:val="none" w:sz="0" w:space="0" w:color="auto"/>
        <w:bottom w:val="none" w:sz="0" w:space="0" w:color="auto"/>
        <w:right w:val="none" w:sz="0" w:space="0" w:color="auto"/>
      </w:divBdr>
    </w:div>
    <w:div w:id="20135067">
      <w:bodyDiv w:val="1"/>
      <w:marLeft w:val="0"/>
      <w:marRight w:val="0"/>
      <w:marTop w:val="0"/>
      <w:marBottom w:val="0"/>
      <w:divBdr>
        <w:top w:val="none" w:sz="0" w:space="0" w:color="auto"/>
        <w:left w:val="none" w:sz="0" w:space="0" w:color="auto"/>
        <w:bottom w:val="none" w:sz="0" w:space="0" w:color="auto"/>
        <w:right w:val="none" w:sz="0" w:space="0" w:color="auto"/>
      </w:divBdr>
    </w:div>
    <w:div w:id="28726551">
      <w:bodyDiv w:val="1"/>
      <w:marLeft w:val="0"/>
      <w:marRight w:val="0"/>
      <w:marTop w:val="0"/>
      <w:marBottom w:val="0"/>
      <w:divBdr>
        <w:top w:val="none" w:sz="0" w:space="0" w:color="auto"/>
        <w:left w:val="none" w:sz="0" w:space="0" w:color="auto"/>
        <w:bottom w:val="none" w:sz="0" w:space="0" w:color="auto"/>
        <w:right w:val="none" w:sz="0" w:space="0" w:color="auto"/>
      </w:divBdr>
    </w:div>
    <w:div w:id="39522263">
      <w:bodyDiv w:val="1"/>
      <w:marLeft w:val="0"/>
      <w:marRight w:val="0"/>
      <w:marTop w:val="0"/>
      <w:marBottom w:val="0"/>
      <w:divBdr>
        <w:top w:val="none" w:sz="0" w:space="0" w:color="auto"/>
        <w:left w:val="none" w:sz="0" w:space="0" w:color="auto"/>
        <w:bottom w:val="none" w:sz="0" w:space="0" w:color="auto"/>
        <w:right w:val="none" w:sz="0" w:space="0" w:color="auto"/>
      </w:divBdr>
    </w:div>
    <w:div w:id="47725146">
      <w:bodyDiv w:val="1"/>
      <w:marLeft w:val="0"/>
      <w:marRight w:val="0"/>
      <w:marTop w:val="0"/>
      <w:marBottom w:val="0"/>
      <w:divBdr>
        <w:top w:val="none" w:sz="0" w:space="0" w:color="auto"/>
        <w:left w:val="none" w:sz="0" w:space="0" w:color="auto"/>
        <w:bottom w:val="none" w:sz="0" w:space="0" w:color="auto"/>
        <w:right w:val="none" w:sz="0" w:space="0" w:color="auto"/>
      </w:divBdr>
    </w:div>
    <w:div w:id="62879846">
      <w:bodyDiv w:val="1"/>
      <w:marLeft w:val="0"/>
      <w:marRight w:val="0"/>
      <w:marTop w:val="0"/>
      <w:marBottom w:val="0"/>
      <w:divBdr>
        <w:top w:val="none" w:sz="0" w:space="0" w:color="auto"/>
        <w:left w:val="none" w:sz="0" w:space="0" w:color="auto"/>
        <w:bottom w:val="none" w:sz="0" w:space="0" w:color="auto"/>
        <w:right w:val="none" w:sz="0" w:space="0" w:color="auto"/>
      </w:divBdr>
    </w:div>
    <w:div w:id="65347644">
      <w:bodyDiv w:val="1"/>
      <w:marLeft w:val="0"/>
      <w:marRight w:val="0"/>
      <w:marTop w:val="0"/>
      <w:marBottom w:val="0"/>
      <w:divBdr>
        <w:top w:val="none" w:sz="0" w:space="0" w:color="auto"/>
        <w:left w:val="none" w:sz="0" w:space="0" w:color="auto"/>
        <w:bottom w:val="none" w:sz="0" w:space="0" w:color="auto"/>
        <w:right w:val="none" w:sz="0" w:space="0" w:color="auto"/>
      </w:divBdr>
    </w:div>
    <w:div w:id="65807203">
      <w:bodyDiv w:val="1"/>
      <w:marLeft w:val="0"/>
      <w:marRight w:val="0"/>
      <w:marTop w:val="0"/>
      <w:marBottom w:val="0"/>
      <w:divBdr>
        <w:top w:val="none" w:sz="0" w:space="0" w:color="auto"/>
        <w:left w:val="none" w:sz="0" w:space="0" w:color="auto"/>
        <w:bottom w:val="none" w:sz="0" w:space="0" w:color="auto"/>
        <w:right w:val="none" w:sz="0" w:space="0" w:color="auto"/>
      </w:divBdr>
    </w:div>
    <w:div w:id="71514386">
      <w:bodyDiv w:val="1"/>
      <w:marLeft w:val="0"/>
      <w:marRight w:val="0"/>
      <w:marTop w:val="0"/>
      <w:marBottom w:val="0"/>
      <w:divBdr>
        <w:top w:val="none" w:sz="0" w:space="0" w:color="auto"/>
        <w:left w:val="none" w:sz="0" w:space="0" w:color="auto"/>
        <w:bottom w:val="none" w:sz="0" w:space="0" w:color="auto"/>
        <w:right w:val="none" w:sz="0" w:space="0" w:color="auto"/>
      </w:divBdr>
    </w:div>
    <w:div w:id="79185110">
      <w:bodyDiv w:val="1"/>
      <w:marLeft w:val="0"/>
      <w:marRight w:val="0"/>
      <w:marTop w:val="0"/>
      <w:marBottom w:val="0"/>
      <w:divBdr>
        <w:top w:val="none" w:sz="0" w:space="0" w:color="auto"/>
        <w:left w:val="none" w:sz="0" w:space="0" w:color="auto"/>
        <w:bottom w:val="none" w:sz="0" w:space="0" w:color="auto"/>
        <w:right w:val="none" w:sz="0" w:space="0" w:color="auto"/>
      </w:divBdr>
    </w:div>
    <w:div w:id="81804296">
      <w:bodyDiv w:val="1"/>
      <w:marLeft w:val="0"/>
      <w:marRight w:val="0"/>
      <w:marTop w:val="0"/>
      <w:marBottom w:val="0"/>
      <w:divBdr>
        <w:top w:val="none" w:sz="0" w:space="0" w:color="auto"/>
        <w:left w:val="none" w:sz="0" w:space="0" w:color="auto"/>
        <w:bottom w:val="none" w:sz="0" w:space="0" w:color="auto"/>
        <w:right w:val="none" w:sz="0" w:space="0" w:color="auto"/>
      </w:divBdr>
    </w:div>
    <w:div w:id="102383908">
      <w:bodyDiv w:val="1"/>
      <w:marLeft w:val="0"/>
      <w:marRight w:val="0"/>
      <w:marTop w:val="0"/>
      <w:marBottom w:val="0"/>
      <w:divBdr>
        <w:top w:val="none" w:sz="0" w:space="0" w:color="auto"/>
        <w:left w:val="none" w:sz="0" w:space="0" w:color="auto"/>
        <w:bottom w:val="none" w:sz="0" w:space="0" w:color="auto"/>
        <w:right w:val="none" w:sz="0" w:space="0" w:color="auto"/>
      </w:divBdr>
    </w:div>
    <w:div w:id="102724503">
      <w:bodyDiv w:val="1"/>
      <w:marLeft w:val="0"/>
      <w:marRight w:val="0"/>
      <w:marTop w:val="0"/>
      <w:marBottom w:val="0"/>
      <w:divBdr>
        <w:top w:val="none" w:sz="0" w:space="0" w:color="auto"/>
        <w:left w:val="none" w:sz="0" w:space="0" w:color="auto"/>
        <w:bottom w:val="none" w:sz="0" w:space="0" w:color="auto"/>
        <w:right w:val="none" w:sz="0" w:space="0" w:color="auto"/>
      </w:divBdr>
    </w:div>
    <w:div w:id="102769554">
      <w:bodyDiv w:val="1"/>
      <w:marLeft w:val="0"/>
      <w:marRight w:val="0"/>
      <w:marTop w:val="0"/>
      <w:marBottom w:val="0"/>
      <w:divBdr>
        <w:top w:val="none" w:sz="0" w:space="0" w:color="auto"/>
        <w:left w:val="none" w:sz="0" w:space="0" w:color="auto"/>
        <w:bottom w:val="none" w:sz="0" w:space="0" w:color="auto"/>
        <w:right w:val="none" w:sz="0" w:space="0" w:color="auto"/>
      </w:divBdr>
    </w:div>
    <w:div w:id="110169397">
      <w:bodyDiv w:val="1"/>
      <w:marLeft w:val="0"/>
      <w:marRight w:val="0"/>
      <w:marTop w:val="0"/>
      <w:marBottom w:val="0"/>
      <w:divBdr>
        <w:top w:val="none" w:sz="0" w:space="0" w:color="auto"/>
        <w:left w:val="none" w:sz="0" w:space="0" w:color="auto"/>
        <w:bottom w:val="none" w:sz="0" w:space="0" w:color="auto"/>
        <w:right w:val="none" w:sz="0" w:space="0" w:color="auto"/>
      </w:divBdr>
    </w:div>
    <w:div w:id="115875616">
      <w:bodyDiv w:val="1"/>
      <w:marLeft w:val="0"/>
      <w:marRight w:val="0"/>
      <w:marTop w:val="0"/>
      <w:marBottom w:val="0"/>
      <w:divBdr>
        <w:top w:val="none" w:sz="0" w:space="0" w:color="auto"/>
        <w:left w:val="none" w:sz="0" w:space="0" w:color="auto"/>
        <w:bottom w:val="none" w:sz="0" w:space="0" w:color="auto"/>
        <w:right w:val="none" w:sz="0" w:space="0" w:color="auto"/>
      </w:divBdr>
    </w:div>
    <w:div w:id="120150337">
      <w:bodyDiv w:val="1"/>
      <w:marLeft w:val="0"/>
      <w:marRight w:val="0"/>
      <w:marTop w:val="0"/>
      <w:marBottom w:val="0"/>
      <w:divBdr>
        <w:top w:val="none" w:sz="0" w:space="0" w:color="auto"/>
        <w:left w:val="none" w:sz="0" w:space="0" w:color="auto"/>
        <w:bottom w:val="none" w:sz="0" w:space="0" w:color="auto"/>
        <w:right w:val="none" w:sz="0" w:space="0" w:color="auto"/>
      </w:divBdr>
    </w:div>
    <w:div w:id="128060398">
      <w:bodyDiv w:val="1"/>
      <w:marLeft w:val="0"/>
      <w:marRight w:val="0"/>
      <w:marTop w:val="0"/>
      <w:marBottom w:val="0"/>
      <w:divBdr>
        <w:top w:val="none" w:sz="0" w:space="0" w:color="auto"/>
        <w:left w:val="none" w:sz="0" w:space="0" w:color="auto"/>
        <w:bottom w:val="none" w:sz="0" w:space="0" w:color="auto"/>
        <w:right w:val="none" w:sz="0" w:space="0" w:color="auto"/>
      </w:divBdr>
    </w:div>
    <w:div w:id="146093823">
      <w:bodyDiv w:val="1"/>
      <w:marLeft w:val="0"/>
      <w:marRight w:val="0"/>
      <w:marTop w:val="0"/>
      <w:marBottom w:val="0"/>
      <w:divBdr>
        <w:top w:val="none" w:sz="0" w:space="0" w:color="auto"/>
        <w:left w:val="none" w:sz="0" w:space="0" w:color="auto"/>
        <w:bottom w:val="none" w:sz="0" w:space="0" w:color="auto"/>
        <w:right w:val="none" w:sz="0" w:space="0" w:color="auto"/>
      </w:divBdr>
    </w:div>
    <w:div w:id="147210871">
      <w:bodyDiv w:val="1"/>
      <w:marLeft w:val="0"/>
      <w:marRight w:val="0"/>
      <w:marTop w:val="0"/>
      <w:marBottom w:val="0"/>
      <w:divBdr>
        <w:top w:val="none" w:sz="0" w:space="0" w:color="auto"/>
        <w:left w:val="none" w:sz="0" w:space="0" w:color="auto"/>
        <w:bottom w:val="none" w:sz="0" w:space="0" w:color="auto"/>
        <w:right w:val="none" w:sz="0" w:space="0" w:color="auto"/>
      </w:divBdr>
    </w:div>
    <w:div w:id="155190915">
      <w:bodyDiv w:val="1"/>
      <w:marLeft w:val="0"/>
      <w:marRight w:val="0"/>
      <w:marTop w:val="0"/>
      <w:marBottom w:val="0"/>
      <w:divBdr>
        <w:top w:val="none" w:sz="0" w:space="0" w:color="auto"/>
        <w:left w:val="none" w:sz="0" w:space="0" w:color="auto"/>
        <w:bottom w:val="none" w:sz="0" w:space="0" w:color="auto"/>
        <w:right w:val="none" w:sz="0" w:space="0" w:color="auto"/>
      </w:divBdr>
    </w:div>
    <w:div w:id="165678367">
      <w:bodyDiv w:val="1"/>
      <w:marLeft w:val="0"/>
      <w:marRight w:val="0"/>
      <w:marTop w:val="0"/>
      <w:marBottom w:val="0"/>
      <w:divBdr>
        <w:top w:val="none" w:sz="0" w:space="0" w:color="auto"/>
        <w:left w:val="none" w:sz="0" w:space="0" w:color="auto"/>
        <w:bottom w:val="none" w:sz="0" w:space="0" w:color="auto"/>
        <w:right w:val="none" w:sz="0" w:space="0" w:color="auto"/>
      </w:divBdr>
    </w:div>
    <w:div w:id="169680361">
      <w:bodyDiv w:val="1"/>
      <w:marLeft w:val="0"/>
      <w:marRight w:val="0"/>
      <w:marTop w:val="0"/>
      <w:marBottom w:val="0"/>
      <w:divBdr>
        <w:top w:val="none" w:sz="0" w:space="0" w:color="auto"/>
        <w:left w:val="none" w:sz="0" w:space="0" w:color="auto"/>
        <w:bottom w:val="none" w:sz="0" w:space="0" w:color="auto"/>
        <w:right w:val="none" w:sz="0" w:space="0" w:color="auto"/>
      </w:divBdr>
    </w:div>
    <w:div w:id="180827483">
      <w:bodyDiv w:val="1"/>
      <w:marLeft w:val="0"/>
      <w:marRight w:val="0"/>
      <w:marTop w:val="0"/>
      <w:marBottom w:val="0"/>
      <w:divBdr>
        <w:top w:val="none" w:sz="0" w:space="0" w:color="auto"/>
        <w:left w:val="none" w:sz="0" w:space="0" w:color="auto"/>
        <w:bottom w:val="none" w:sz="0" w:space="0" w:color="auto"/>
        <w:right w:val="none" w:sz="0" w:space="0" w:color="auto"/>
      </w:divBdr>
    </w:div>
    <w:div w:id="188569451">
      <w:bodyDiv w:val="1"/>
      <w:marLeft w:val="0"/>
      <w:marRight w:val="0"/>
      <w:marTop w:val="0"/>
      <w:marBottom w:val="0"/>
      <w:divBdr>
        <w:top w:val="none" w:sz="0" w:space="0" w:color="auto"/>
        <w:left w:val="none" w:sz="0" w:space="0" w:color="auto"/>
        <w:bottom w:val="none" w:sz="0" w:space="0" w:color="auto"/>
        <w:right w:val="none" w:sz="0" w:space="0" w:color="auto"/>
      </w:divBdr>
    </w:div>
    <w:div w:id="189690457">
      <w:bodyDiv w:val="1"/>
      <w:marLeft w:val="0"/>
      <w:marRight w:val="0"/>
      <w:marTop w:val="0"/>
      <w:marBottom w:val="0"/>
      <w:divBdr>
        <w:top w:val="none" w:sz="0" w:space="0" w:color="auto"/>
        <w:left w:val="none" w:sz="0" w:space="0" w:color="auto"/>
        <w:bottom w:val="none" w:sz="0" w:space="0" w:color="auto"/>
        <w:right w:val="none" w:sz="0" w:space="0" w:color="auto"/>
      </w:divBdr>
    </w:div>
    <w:div w:id="191768765">
      <w:bodyDiv w:val="1"/>
      <w:marLeft w:val="0"/>
      <w:marRight w:val="0"/>
      <w:marTop w:val="0"/>
      <w:marBottom w:val="0"/>
      <w:divBdr>
        <w:top w:val="none" w:sz="0" w:space="0" w:color="auto"/>
        <w:left w:val="none" w:sz="0" w:space="0" w:color="auto"/>
        <w:bottom w:val="none" w:sz="0" w:space="0" w:color="auto"/>
        <w:right w:val="none" w:sz="0" w:space="0" w:color="auto"/>
      </w:divBdr>
    </w:div>
    <w:div w:id="200559683">
      <w:bodyDiv w:val="1"/>
      <w:marLeft w:val="0"/>
      <w:marRight w:val="0"/>
      <w:marTop w:val="0"/>
      <w:marBottom w:val="0"/>
      <w:divBdr>
        <w:top w:val="none" w:sz="0" w:space="0" w:color="auto"/>
        <w:left w:val="none" w:sz="0" w:space="0" w:color="auto"/>
        <w:bottom w:val="none" w:sz="0" w:space="0" w:color="auto"/>
        <w:right w:val="none" w:sz="0" w:space="0" w:color="auto"/>
      </w:divBdr>
    </w:div>
    <w:div w:id="201023147">
      <w:bodyDiv w:val="1"/>
      <w:marLeft w:val="0"/>
      <w:marRight w:val="0"/>
      <w:marTop w:val="0"/>
      <w:marBottom w:val="0"/>
      <w:divBdr>
        <w:top w:val="none" w:sz="0" w:space="0" w:color="auto"/>
        <w:left w:val="none" w:sz="0" w:space="0" w:color="auto"/>
        <w:bottom w:val="none" w:sz="0" w:space="0" w:color="auto"/>
        <w:right w:val="none" w:sz="0" w:space="0" w:color="auto"/>
      </w:divBdr>
    </w:div>
    <w:div w:id="203757243">
      <w:bodyDiv w:val="1"/>
      <w:marLeft w:val="0"/>
      <w:marRight w:val="0"/>
      <w:marTop w:val="0"/>
      <w:marBottom w:val="0"/>
      <w:divBdr>
        <w:top w:val="none" w:sz="0" w:space="0" w:color="auto"/>
        <w:left w:val="none" w:sz="0" w:space="0" w:color="auto"/>
        <w:bottom w:val="none" w:sz="0" w:space="0" w:color="auto"/>
        <w:right w:val="none" w:sz="0" w:space="0" w:color="auto"/>
      </w:divBdr>
    </w:div>
    <w:div w:id="215700293">
      <w:bodyDiv w:val="1"/>
      <w:marLeft w:val="0"/>
      <w:marRight w:val="0"/>
      <w:marTop w:val="0"/>
      <w:marBottom w:val="0"/>
      <w:divBdr>
        <w:top w:val="none" w:sz="0" w:space="0" w:color="auto"/>
        <w:left w:val="none" w:sz="0" w:space="0" w:color="auto"/>
        <w:bottom w:val="none" w:sz="0" w:space="0" w:color="auto"/>
        <w:right w:val="none" w:sz="0" w:space="0" w:color="auto"/>
      </w:divBdr>
    </w:div>
    <w:div w:id="225773267">
      <w:bodyDiv w:val="1"/>
      <w:marLeft w:val="0"/>
      <w:marRight w:val="0"/>
      <w:marTop w:val="0"/>
      <w:marBottom w:val="0"/>
      <w:divBdr>
        <w:top w:val="none" w:sz="0" w:space="0" w:color="auto"/>
        <w:left w:val="none" w:sz="0" w:space="0" w:color="auto"/>
        <w:bottom w:val="none" w:sz="0" w:space="0" w:color="auto"/>
        <w:right w:val="none" w:sz="0" w:space="0" w:color="auto"/>
      </w:divBdr>
    </w:div>
    <w:div w:id="249657541">
      <w:bodyDiv w:val="1"/>
      <w:marLeft w:val="0"/>
      <w:marRight w:val="0"/>
      <w:marTop w:val="0"/>
      <w:marBottom w:val="0"/>
      <w:divBdr>
        <w:top w:val="none" w:sz="0" w:space="0" w:color="auto"/>
        <w:left w:val="none" w:sz="0" w:space="0" w:color="auto"/>
        <w:bottom w:val="none" w:sz="0" w:space="0" w:color="auto"/>
        <w:right w:val="none" w:sz="0" w:space="0" w:color="auto"/>
      </w:divBdr>
    </w:div>
    <w:div w:id="259222085">
      <w:bodyDiv w:val="1"/>
      <w:marLeft w:val="0"/>
      <w:marRight w:val="0"/>
      <w:marTop w:val="0"/>
      <w:marBottom w:val="0"/>
      <w:divBdr>
        <w:top w:val="none" w:sz="0" w:space="0" w:color="auto"/>
        <w:left w:val="none" w:sz="0" w:space="0" w:color="auto"/>
        <w:bottom w:val="none" w:sz="0" w:space="0" w:color="auto"/>
        <w:right w:val="none" w:sz="0" w:space="0" w:color="auto"/>
      </w:divBdr>
    </w:div>
    <w:div w:id="270019896">
      <w:bodyDiv w:val="1"/>
      <w:marLeft w:val="0"/>
      <w:marRight w:val="0"/>
      <w:marTop w:val="0"/>
      <w:marBottom w:val="0"/>
      <w:divBdr>
        <w:top w:val="none" w:sz="0" w:space="0" w:color="auto"/>
        <w:left w:val="none" w:sz="0" w:space="0" w:color="auto"/>
        <w:bottom w:val="none" w:sz="0" w:space="0" w:color="auto"/>
        <w:right w:val="none" w:sz="0" w:space="0" w:color="auto"/>
      </w:divBdr>
    </w:div>
    <w:div w:id="281888363">
      <w:bodyDiv w:val="1"/>
      <w:marLeft w:val="0"/>
      <w:marRight w:val="0"/>
      <w:marTop w:val="0"/>
      <w:marBottom w:val="0"/>
      <w:divBdr>
        <w:top w:val="none" w:sz="0" w:space="0" w:color="auto"/>
        <w:left w:val="none" w:sz="0" w:space="0" w:color="auto"/>
        <w:bottom w:val="none" w:sz="0" w:space="0" w:color="auto"/>
        <w:right w:val="none" w:sz="0" w:space="0" w:color="auto"/>
      </w:divBdr>
    </w:div>
    <w:div w:id="291064301">
      <w:bodyDiv w:val="1"/>
      <w:marLeft w:val="0"/>
      <w:marRight w:val="0"/>
      <w:marTop w:val="0"/>
      <w:marBottom w:val="0"/>
      <w:divBdr>
        <w:top w:val="none" w:sz="0" w:space="0" w:color="auto"/>
        <w:left w:val="none" w:sz="0" w:space="0" w:color="auto"/>
        <w:bottom w:val="none" w:sz="0" w:space="0" w:color="auto"/>
        <w:right w:val="none" w:sz="0" w:space="0" w:color="auto"/>
      </w:divBdr>
    </w:div>
    <w:div w:id="297734437">
      <w:bodyDiv w:val="1"/>
      <w:marLeft w:val="0"/>
      <w:marRight w:val="0"/>
      <w:marTop w:val="0"/>
      <w:marBottom w:val="0"/>
      <w:divBdr>
        <w:top w:val="none" w:sz="0" w:space="0" w:color="auto"/>
        <w:left w:val="none" w:sz="0" w:space="0" w:color="auto"/>
        <w:bottom w:val="none" w:sz="0" w:space="0" w:color="auto"/>
        <w:right w:val="none" w:sz="0" w:space="0" w:color="auto"/>
      </w:divBdr>
    </w:div>
    <w:div w:id="302126008">
      <w:bodyDiv w:val="1"/>
      <w:marLeft w:val="0"/>
      <w:marRight w:val="0"/>
      <w:marTop w:val="0"/>
      <w:marBottom w:val="0"/>
      <w:divBdr>
        <w:top w:val="none" w:sz="0" w:space="0" w:color="auto"/>
        <w:left w:val="none" w:sz="0" w:space="0" w:color="auto"/>
        <w:bottom w:val="none" w:sz="0" w:space="0" w:color="auto"/>
        <w:right w:val="none" w:sz="0" w:space="0" w:color="auto"/>
      </w:divBdr>
    </w:div>
    <w:div w:id="302933662">
      <w:bodyDiv w:val="1"/>
      <w:marLeft w:val="0"/>
      <w:marRight w:val="0"/>
      <w:marTop w:val="0"/>
      <w:marBottom w:val="0"/>
      <w:divBdr>
        <w:top w:val="none" w:sz="0" w:space="0" w:color="auto"/>
        <w:left w:val="none" w:sz="0" w:space="0" w:color="auto"/>
        <w:bottom w:val="none" w:sz="0" w:space="0" w:color="auto"/>
        <w:right w:val="none" w:sz="0" w:space="0" w:color="auto"/>
      </w:divBdr>
    </w:div>
    <w:div w:id="313334023">
      <w:bodyDiv w:val="1"/>
      <w:marLeft w:val="0"/>
      <w:marRight w:val="0"/>
      <w:marTop w:val="0"/>
      <w:marBottom w:val="0"/>
      <w:divBdr>
        <w:top w:val="none" w:sz="0" w:space="0" w:color="auto"/>
        <w:left w:val="none" w:sz="0" w:space="0" w:color="auto"/>
        <w:bottom w:val="none" w:sz="0" w:space="0" w:color="auto"/>
        <w:right w:val="none" w:sz="0" w:space="0" w:color="auto"/>
      </w:divBdr>
    </w:div>
    <w:div w:id="319969994">
      <w:bodyDiv w:val="1"/>
      <w:marLeft w:val="0"/>
      <w:marRight w:val="0"/>
      <w:marTop w:val="0"/>
      <w:marBottom w:val="0"/>
      <w:divBdr>
        <w:top w:val="none" w:sz="0" w:space="0" w:color="auto"/>
        <w:left w:val="none" w:sz="0" w:space="0" w:color="auto"/>
        <w:bottom w:val="none" w:sz="0" w:space="0" w:color="auto"/>
        <w:right w:val="none" w:sz="0" w:space="0" w:color="auto"/>
      </w:divBdr>
    </w:div>
    <w:div w:id="321087249">
      <w:bodyDiv w:val="1"/>
      <w:marLeft w:val="0"/>
      <w:marRight w:val="0"/>
      <w:marTop w:val="0"/>
      <w:marBottom w:val="0"/>
      <w:divBdr>
        <w:top w:val="none" w:sz="0" w:space="0" w:color="auto"/>
        <w:left w:val="none" w:sz="0" w:space="0" w:color="auto"/>
        <w:bottom w:val="none" w:sz="0" w:space="0" w:color="auto"/>
        <w:right w:val="none" w:sz="0" w:space="0" w:color="auto"/>
      </w:divBdr>
    </w:div>
    <w:div w:id="325785601">
      <w:bodyDiv w:val="1"/>
      <w:marLeft w:val="0"/>
      <w:marRight w:val="0"/>
      <w:marTop w:val="0"/>
      <w:marBottom w:val="0"/>
      <w:divBdr>
        <w:top w:val="none" w:sz="0" w:space="0" w:color="auto"/>
        <w:left w:val="none" w:sz="0" w:space="0" w:color="auto"/>
        <w:bottom w:val="none" w:sz="0" w:space="0" w:color="auto"/>
        <w:right w:val="none" w:sz="0" w:space="0" w:color="auto"/>
      </w:divBdr>
    </w:div>
    <w:div w:id="327681187">
      <w:bodyDiv w:val="1"/>
      <w:marLeft w:val="0"/>
      <w:marRight w:val="0"/>
      <w:marTop w:val="0"/>
      <w:marBottom w:val="0"/>
      <w:divBdr>
        <w:top w:val="none" w:sz="0" w:space="0" w:color="auto"/>
        <w:left w:val="none" w:sz="0" w:space="0" w:color="auto"/>
        <w:bottom w:val="none" w:sz="0" w:space="0" w:color="auto"/>
        <w:right w:val="none" w:sz="0" w:space="0" w:color="auto"/>
      </w:divBdr>
    </w:div>
    <w:div w:id="328875494">
      <w:bodyDiv w:val="1"/>
      <w:marLeft w:val="0"/>
      <w:marRight w:val="0"/>
      <w:marTop w:val="0"/>
      <w:marBottom w:val="0"/>
      <w:divBdr>
        <w:top w:val="none" w:sz="0" w:space="0" w:color="auto"/>
        <w:left w:val="none" w:sz="0" w:space="0" w:color="auto"/>
        <w:bottom w:val="none" w:sz="0" w:space="0" w:color="auto"/>
        <w:right w:val="none" w:sz="0" w:space="0" w:color="auto"/>
      </w:divBdr>
    </w:div>
    <w:div w:id="332101013">
      <w:bodyDiv w:val="1"/>
      <w:marLeft w:val="0"/>
      <w:marRight w:val="0"/>
      <w:marTop w:val="0"/>
      <w:marBottom w:val="0"/>
      <w:divBdr>
        <w:top w:val="none" w:sz="0" w:space="0" w:color="auto"/>
        <w:left w:val="none" w:sz="0" w:space="0" w:color="auto"/>
        <w:bottom w:val="none" w:sz="0" w:space="0" w:color="auto"/>
        <w:right w:val="none" w:sz="0" w:space="0" w:color="auto"/>
      </w:divBdr>
    </w:div>
    <w:div w:id="333068990">
      <w:bodyDiv w:val="1"/>
      <w:marLeft w:val="0"/>
      <w:marRight w:val="0"/>
      <w:marTop w:val="0"/>
      <w:marBottom w:val="0"/>
      <w:divBdr>
        <w:top w:val="none" w:sz="0" w:space="0" w:color="auto"/>
        <w:left w:val="none" w:sz="0" w:space="0" w:color="auto"/>
        <w:bottom w:val="none" w:sz="0" w:space="0" w:color="auto"/>
        <w:right w:val="none" w:sz="0" w:space="0" w:color="auto"/>
      </w:divBdr>
    </w:div>
    <w:div w:id="333581375">
      <w:bodyDiv w:val="1"/>
      <w:marLeft w:val="0"/>
      <w:marRight w:val="0"/>
      <w:marTop w:val="0"/>
      <w:marBottom w:val="0"/>
      <w:divBdr>
        <w:top w:val="none" w:sz="0" w:space="0" w:color="auto"/>
        <w:left w:val="none" w:sz="0" w:space="0" w:color="auto"/>
        <w:bottom w:val="none" w:sz="0" w:space="0" w:color="auto"/>
        <w:right w:val="none" w:sz="0" w:space="0" w:color="auto"/>
      </w:divBdr>
    </w:div>
    <w:div w:id="338894335">
      <w:bodyDiv w:val="1"/>
      <w:marLeft w:val="0"/>
      <w:marRight w:val="0"/>
      <w:marTop w:val="0"/>
      <w:marBottom w:val="0"/>
      <w:divBdr>
        <w:top w:val="none" w:sz="0" w:space="0" w:color="auto"/>
        <w:left w:val="none" w:sz="0" w:space="0" w:color="auto"/>
        <w:bottom w:val="none" w:sz="0" w:space="0" w:color="auto"/>
        <w:right w:val="none" w:sz="0" w:space="0" w:color="auto"/>
      </w:divBdr>
    </w:div>
    <w:div w:id="350188713">
      <w:bodyDiv w:val="1"/>
      <w:marLeft w:val="0"/>
      <w:marRight w:val="0"/>
      <w:marTop w:val="0"/>
      <w:marBottom w:val="0"/>
      <w:divBdr>
        <w:top w:val="none" w:sz="0" w:space="0" w:color="auto"/>
        <w:left w:val="none" w:sz="0" w:space="0" w:color="auto"/>
        <w:bottom w:val="none" w:sz="0" w:space="0" w:color="auto"/>
        <w:right w:val="none" w:sz="0" w:space="0" w:color="auto"/>
      </w:divBdr>
    </w:div>
    <w:div w:id="350422749">
      <w:bodyDiv w:val="1"/>
      <w:marLeft w:val="0"/>
      <w:marRight w:val="0"/>
      <w:marTop w:val="0"/>
      <w:marBottom w:val="0"/>
      <w:divBdr>
        <w:top w:val="none" w:sz="0" w:space="0" w:color="auto"/>
        <w:left w:val="none" w:sz="0" w:space="0" w:color="auto"/>
        <w:bottom w:val="none" w:sz="0" w:space="0" w:color="auto"/>
        <w:right w:val="none" w:sz="0" w:space="0" w:color="auto"/>
      </w:divBdr>
    </w:div>
    <w:div w:id="364908332">
      <w:bodyDiv w:val="1"/>
      <w:marLeft w:val="0"/>
      <w:marRight w:val="0"/>
      <w:marTop w:val="0"/>
      <w:marBottom w:val="0"/>
      <w:divBdr>
        <w:top w:val="none" w:sz="0" w:space="0" w:color="auto"/>
        <w:left w:val="none" w:sz="0" w:space="0" w:color="auto"/>
        <w:bottom w:val="none" w:sz="0" w:space="0" w:color="auto"/>
        <w:right w:val="none" w:sz="0" w:space="0" w:color="auto"/>
      </w:divBdr>
    </w:div>
    <w:div w:id="385495247">
      <w:bodyDiv w:val="1"/>
      <w:marLeft w:val="0"/>
      <w:marRight w:val="0"/>
      <w:marTop w:val="0"/>
      <w:marBottom w:val="0"/>
      <w:divBdr>
        <w:top w:val="none" w:sz="0" w:space="0" w:color="auto"/>
        <w:left w:val="none" w:sz="0" w:space="0" w:color="auto"/>
        <w:bottom w:val="none" w:sz="0" w:space="0" w:color="auto"/>
        <w:right w:val="none" w:sz="0" w:space="0" w:color="auto"/>
      </w:divBdr>
    </w:div>
    <w:div w:id="398986158">
      <w:bodyDiv w:val="1"/>
      <w:marLeft w:val="0"/>
      <w:marRight w:val="0"/>
      <w:marTop w:val="0"/>
      <w:marBottom w:val="0"/>
      <w:divBdr>
        <w:top w:val="none" w:sz="0" w:space="0" w:color="auto"/>
        <w:left w:val="none" w:sz="0" w:space="0" w:color="auto"/>
        <w:bottom w:val="none" w:sz="0" w:space="0" w:color="auto"/>
        <w:right w:val="none" w:sz="0" w:space="0" w:color="auto"/>
      </w:divBdr>
    </w:div>
    <w:div w:id="404226497">
      <w:bodyDiv w:val="1"/>
      <w:marLeft w:val="0"/>
      <w:marRight w:val="0"/>
      <w:marTop w:val="0"/>
      <w:marBottom w:val="0"/>
      <w:divBdr>
        <w:top w:val="none" w:sz="0" w:space="0" w:color="auto"/>
        <w:left w:val="none" w:sz="0" w:space="0" w:color="auto"/>
        <w:bottom w:val="none" w:sz="0" w:space="0" w:color="auto"/>
        <w:right w:val="none" w:sz="0" w:space="0" w:color="auto"/>
      </w:divBdr>
    </w:div>
    <w:div w:id="422340869">
      <w:bodyDiv w:val="1"/>
      <w:marLeft w:val="0"/>
      <w:marRight w:val="0"/>
      <w:marTop w:val="0"/>
      <w:marBottom w:val="0"/>
      <w:divBdr>
        <w:top w:val="none" w:sz="0" w:space="0" w:color="auto"/>
        <w:left w:val="none" w:sz="0" w:space="0" w:color="auto"/>
        <w:bottom w:val="none" w:sz="0" w:space="0" w:color="auto"/>
        <w:right w:val="none" w:sz="0" w:space="0" w:color="auto"/>
      </w:divBdr>
    </w:div>
    <w:div w:id="426191153">
      <w:bodyDiv w:val="1"/>
      <w:marLeft w:val="0"/>
      <w:marRight w:val="0"/>
      <w:marTop w:val="0"/>
      <w:marBottom w:val="0"/>
      <w:divBdr>
        <w:top w:val="none" w:sz="0" w:space="0" w:color="auto"/>
        <w:left w:val="none" w:sz="0" w:space="0" w:color="auto"/>
        <w:bottom w:val="none" w:sz="0" w:space="0" w:color="auto"/>
        <w:right w:val="none" w:sz="0" w:space="0" w:color="auto"/>
      </w:divBdr>
    </w:div>
    <w:div w:id="426997841">
      <w:bodyDiv w:val="1"/>
      <w:marLeft w:val="0"/>
      <w:marRight w:val="0"/>
      <w:marTop w:val="0"/>
      <w:marBottom w:val="0"/>
      <w:divBdr>
        <w:top w:val="none" w:sz="0" w:space="0" w:color="auto"/>
        <w:left w:val="none" w:sz="0" w:space="0" w:color="auto"/>
        <w:bottom w:val="none" w:sz="0" w:space="0" w:color="auto"/>
        <w:right w:val="none" w:sz="0" w:space="0" w:color="auto"/>
      </w:divBdr>
    </w:div>
    <w:div w:id="428425397">
      <w:bodyDiv w:val="1"/>
      <w:marLeft w:val="0"/>
      <w:marRight w:val="0"/>
      <w:marTop w:val="0"/>
      <w:marBottom w:val="0"/>
      <w:divBdr>
        <w:top w:val="none" w:sz="0" w:space="0" w:color="auto"/>
        <w:left w:val="none" w:sz="0" w:space="0" w:color="auto"/>
        <w:bottom w:val="none" w:sz="0" w:space="0" w:color="auto"/>
        <w:right w:val="none" w:sz="0" w:space="0" w:color="auto"/>
      </w:divBdr>
    </w:div>
    <w:div w:id="437338410">
      <w:bodyDiv w:val="1"/>
      <w:marLeft w:val="0"/>
      <w:marRight w:val="0"/>
      <w:marTop w:val="0"/>
      <w:marBottom w:val="0"/>
      <w:divBdr>
        <w:top w:val="none" w:sz="0" w:space="0" w:color="auto"/>
        <w:left w:val="none" w:sz="0" w:space="0" w:color="auto"/>
        <w:bottom w:val="none" w:sz="0" w:space="0" w:color="auto"/>
        <w:right w:val="none" w:sz="0" w:space="0" w:color="auto"/>
      </w:divBdr>
    </w:div>
    <w:div w:id="449013041">
      <w:bodyDiv w:val="1"/>
      <w:marLeft w:val="0"/>
      <w:marRight w:val="0"/>
      <w:marTop w:val="0"/>
      <w:marBottom w:val="0"/>
      <w:divBdr>
        <w:top w:val="none" w:sz="0" w:space="0" w:color="auto"/>
        <w:left w:val="none" w:sz="0" w:space="0" w:color="auto"/>
        <w:bottom w:val="none" w:sz="0" w:space="0" w:color="auto"/>
        <w:right w:val="none" w:sz="0" w:space="0" w:color="auto"/>
      </w:divBdr>
    </w:div>
    <w:div w:id="456530593">
      <w:bodyDiv w:val="1"/>
      <w:marLeft w:val="0"/>
      <w:marRight w:val="0"/>
      <w:marTop w:val="0"/>
      <w:marBottom w:val="0"/>
      <w:divBdr>
        <w:top w:val="none" w:sz="0" w:space="0" w:color="auto"/>
        <w:left w:val="none" w:sz="0" w:space="0" w:color="auto"/>
        <w:bottom w:val="none" w:sz="0" w:space="0" w:color="auto"/>
        <w:right w:val="none" w:sz="0" w:space="0" w:color="auto"/>
      </w:divBdr>
    </w:div>
    <w:div w:id="457604880">
      <w:bodyDiv w:val="1"/>
      <w:marLeft w:val="0"/>
      <w:marRight w:val="0"/>
      <w:marTop w:val="0"/>
      <w:marBottom w:val="0"/>
      <w:divBdr>
        <w:top w:val="none" w:sz="0" w:space="0" w:color="auto"/>
        <w:left w:val="none" w:sz="0" w:space="0" w:color="auto"/>
        <w:bottom w:val="none" w:sz="0" w:space="0" w:color="auto"/>
        <w:right w:val="none" w:sz="0" w:space="0" w:color="auto"/>
      </w:divBdr>
    </w:div>
    <w:div w:id="463281482">
      <w:bodyDiv w:val="1"/>
      <w:marLeft w:val="0"/>
      <w:marRight w:val="0"/>
      <w:marTop w:val="0"/>
      <w:marBottom w:val="0"/>
      <w:divBdr>
        <w:top w:val="none" w:sz="0" w:space="0" w:color="auto"/>
        <w:left w:val="none" w:sz="0" w:space="0" w:color="auto"/>
        <w:bottom w:val="none" w:sz="0" w:space="0" w:color="auto"/>
        <w:right w:val="none" w:sz="0" w:space="0" w:color="auto"/>
      </w:divBdr>
    </w:div>
    <w:div w:id="466629808">
      <w:bodyDiv w:val="1"/>
      <w:marLeft w:val="0"/>
      <w:marRight w:val="0"/>
      <w:marTop w:val="0"/>
      <w:marBottom w:val="0"/>
      <w:divBdr>
        <w:top w:val="none" w:sz="0" w:space="0" w:color="auto"/>
        <w:left w:val="none" w:sz="0" w:space="0" w:color="auto"/>
        <w:bottom w:val="none" w:sz="0" w:space="0" w:color="auto"/>
        <w:right w:val="none" w:sz="0" w:space="0" w:color="auto"/>
      </w:divBdr>
    </w:div>
    <w:div w:id="466902246">
      <w:bodyDiv w:val="1"/>
      <w:marLeft w:val="0"/>
      <w:marRight w:val="0"/>
      <w:marTop w:val="0"/>
      <w:marBottom w:val="0"/>
      <w:divBdr>
        <w:top w:val="none" w:sz="0" w:space="0" w:color="auto"/>
        <w:left w:val="none" w:sz="0" w:space="0" w:color="auto"/>
        <w:bottom w:val="none" w:sz="0" w:space="0" w:color="auto"/>
        <w:right w:val="none" w:sz="0" w:space="0" w:color="auto"/>
      </w:divBdr>
    </w:div>
    <w:div w:id="472021776">
      <w:bodyDiv w:val="1"/>
      <w:marLeft w:val="0"/>
      <w:marRight w:val="0"/>
      <w:marTop w:val="0"/>
      <w:marBottom w:val="0"/>
      <w:divBdr>
        <w:top w:val="none" w:sz="0" w:space="0" w:color="auto"/>
        <w:left w:val="none" w:sz="0" w:space="0" w:color="auto"/>
        <w:bottom w:val="none" w:sz="0" w:space="0" w:color="auto"/>
        <w:right w:val="none" w:sz="0" w:space="0" w:color="auto"/>
      </w:divBdr>
    </w:div>
    <w:div w:id="481773568">
      <w:bodyDiv w:val="1"/>
      <w:marLeft w:val="0"/>
      <w:marRight w:val="0"/>
      <w:marTop w:val="0"/>
      <w:marBottom w:val="0"/>
      <w:divBdr>
        <w:top w:val="none" w:sz="0" w:space="0" w:color="auto"/>
        <w:left w:val="none" w:sz="0" w:space="0" w:color="auto"/>
        <w:bottom w:val="none" w:sz="0" w:space="0" w:color="auto"/>
        <w:right w:val="none" w:sz="0" w:space="0" w:color="auto"/>
      </w:divBdr>
    </w:div>
    <w:div w:id="485560554">
      <w:bodyDiv w:val="1"/>
      <w:marLeft w:val="0"/>
      <w:marRight w:val="0"/>
      <w:marTop w:val="0"/>
      <w:marBottom w:val="0"/>
      <w:divBdr>
        <w:top w:val="none" w:sz="0" w:space="0" w:color="auto"/>
        <w:left w:val="none" w:sz="0" w:space="0" w:color="auto"/>
        <w:bottom w:val="none" w:sz="0" w:space="0" w:color="auto"/>
        <w:right w:val="none" w:sz="0" w:space="0" w:color="auto"/>
      </w:divBdr>
    </w:div>
    <w:div w:id="498426024">
      <w:bodyDiv w:val="1"/>
      <w:marLeft w:val="0"/>
      <w:marRight w:val="0"/>
      <w:marTop w:val="0"/>
      <w:marBottom w:val="0"/>
      <w:divBdr>
        <w:top w:val="none" w:sz="0" w:space="0" w:color="auto"/>
        <w:left w:val="none" w:sz="0" w:space="0" w:color="auto"/>
        <w:bottom w:val="none" w:sz="0" w:space="0" w:color="auto"/>
        <w:right w:val="none" w:sz="0" w:space="0" w:color="auto"/>
      </w:divBdr>
    </w:div>
    <w:div w:id="499392554">
      <w:bodyDiv w:val="1"/>
      <w:marLeft w:val="0"/>
      <w:marRight w:val="0"/>
      <w:marTop w:val="0"/>
      <w:marBottom w:val="0"/>
      <w:divBdr>
        <w:top w:val="none" w:sz="0" w:space="0" w:color="auto"/>
        <w:left w:val="none" w:sz="0" w:space="0" w:color="auto"/>
        <w:bottom w:val="none" w:sz="0" w:space="0" w:color="auto"/>
        <w:right w:val="none" w:sz="0" w:space="0" w:color="auto"/>
      </w:divBdr>
    </w:div>
    <w:div w:id="511997442">
      <w:bodyDiv w:val="1"/>
      <w:marLeft w:val="0"/>
      <w:marRight w:val="0"/>
      <w:marTop w:val="0"/>
      <w:marBottom w:val="0"/>
      <w:divBdr>
        <w:top w:val="none" w:sz="0" w:space="0" w:color="auto"/>
        <w:left w:val="none" w:sz="0" w:space="0" w:color="auto"/>
        <w:bottom w:val="none" w:sz="0" w:space="0" w:color="auto"/>
        <w:right w:val="none" w:sz="0" w:space="0" w:color="auto"/>
      </w:divBdr>
    </w:div>
    <w:div w:id="522674554">
      <w:bodyDiv w:val="1"/>
      <w:marLeft w:val="0"/>
      <w:marRight w:val="0"/>
      <w:marTop w:val="0"/>
      <w:marBottom w:val="0"/>
      <w:divBdr>
        <w:top w:val="none" w:sz="0" w:space="0" w:color="auto"/>
        <w:left w:val="none" w:sz="0" w:space="0" w:color="auto"/>
        <w:bottom w:val="none" w:sz="0" w:space="0" w:color="auto"/>
        <w:right w:val="none" w:sz="0" w:space="0" w:color="auto"/>
      </w:divBdr>
    </w:div>
    <w:div w:id="530530889">
      <w:bodyDiv w:val="1"/>
      <w:marLeft w:val="0"/>
      <w:marRight w:val="0"/>
      <w:marTop w:val="0"/>
      <w:marBottom w:val="0"/>
      <w:divBdr>
        <w:top w:val="none" w:sz="0" w:space="0" w:color="auto"/>
        <w:left w:val="none" w:sz="0" w:space="0" w:color="auto"/>
        <w:bottom w:val="none" w:sz="0" w:space="0" w:color="auto"/>
        <w:right w:val="none" w:sz="0" w:space="0" w:color="auto"/>
      </w:divBdr>
    </w:div>
    <w:div w:id="533999118">
      <w:bodyDiv w:val="1"/>
      <w:marLeft w:val="0"/>
      <w:marRight w:val="0"/>
      <w:marTop w:val="0"/>
      <w:marBottom w:val="0"/>
      <w:divBdr>
        <w:top w:val="none" w:sz="0" w:space="0" w:color="auto"/>
        <w:left w:val="none" w:sz="0" w:space="0" w:color="auto"/>
        <w:bottom w:val="none" w:sz="0" w:space="0" w:color="auto"/>
        <w:right w:val="none" w:sz="0" w:space="0" w:color="auto"/>
      </w:divBdr>
    </w:div>
    <w:div w:id="537623167">
      <w:bodyDiv w:val="1"/>
      <w:marLeft w:val="0"/>
      <w:marRight w:val="0"/>
      <w:marTop w:val="0"/>
      <w:marBottom w:val="0"/>
      <w:divBdr>
        <w:top w:val="none" w:sz="0" w:space="0" w:color="auto"/>
        <w:left w:val="none" w:sz="0" w:space="0" w:color="auto"/>
        <w:bottom w:val="none" w:sz="0" w:space="0" w:color="auto"/>
        <w:right w:val="none" w:sz="0" w:space="0" w:color="auto"/>
      </w:divBdr>
    </w:div>
    <w:div w:id="541595167">
      <w:bodyDiv w:val="1"/>
      <w:marLeft w:val="0"/>
      <w:marRight w:val="0"/>
      <w:marTop w:val="0"/>
      <w:marBottom w:val="0"/>
      <w:divBdr>
        <w:top w:val="none" w:sz="0" w:space="0" w:color="auto"/>
        <w:left w:val="none" w:sz="0" w:space="0" w:color="auto"/>
        <w:bottom w:val="none" w:sz="0" w:space="0" w:color="auto"/>
        <w:right w:val="none" w:sz="0" w:space="0" w:color="auto"/>
      </w:divBdr>
    </w:div>
    <w:div w:id="558170593">
      <w:bodyDiv w:val="1"/>
      <w:marLeft w:val="0"/>
      <w:marRight w:val="0"/>
      <w:marTop w:val="0"/>
      <w:marBottom w:val="0"/>
      <w:divBdr>
        <w:top w:val="none" w:sz="0" w:space="0" w:color="auto"/>
        <w:left w:val="none" w:sz="0" w:space="0" w:color="auto"/>
        <w:bottom w:val="none" w:sz="0" w:space="0" w:color="auto"/>
        <w:right w:val="none" w:sz="0" w:space="0" w:color="auto"/>
      </w:divBdr>
    </w:div>
    <w:div w:id="558371294">
      <w:bodyDiv w:val="1"/>
      <w:marLeft w:val="0"/>
      <w:marRight w:val="0"/>
      <w:marTop w:val="0"/>
      <w:marBottom w:val="0"/>
      <w:divBdr>
        <w:top w:val="none" w:sz="0" w:space="0" w:color="auto"/>
        <w:left w:val="none" w:sz="0" w:space="0" w:color="auto"/>
        <w:bottom w:val="none" w:sz="0" w:space="0" w:color="auto"/>
        <w:right w:val="none" w:sz="0" w:space="0" w:color="auto"/>
      </w:divBdr>
    </w:div>
    <w:div w:id="565922492">
      <w:bodyDiv w:val="1"/>
      <w:marLeft w:val="0"/>
      <w:marRight w:val="0"/>
      <w:marTop w:val="0"/>
      <w:marBottom w:val="0"/>
      <w:divBdr>
        <w:top w:val="none" w:sz="0" w:space="0" w:color="auto"/>
        <w:left w:val="none" w:sz="0" w:space="0" w:color="auto"/>
        <w:bottom w:val="none" w:sz="0" w:space="0" w:color="auto"/>
        <w:right w:val="none" w:sz="0" w:space="0" w:color="auto"/>
      </w:divBdr>
    </w:div>
    <w:div w:id="582108486">
      <w:bodyDiv w:val="1"/>
      <w:marLeft w:val="0"/>
      <w:marRight w:val="0"/>
      <w:marTop w:val="0"/>
      <w:marBottom w:val="0"/>
      <w:divBdr>
        <w:top w:val="none" w:sz="0" w:space="0" w:color="auto"/>
        <w:left w:val="none" w:sz="0" w:space="0" w:color="auto"/>
        <w:bottom w:val="none" w:sz="0" w:space="0" w:color="auto"/>
        <w:right w:val="none" w:sz="0" w:space="0" w:color="auto"/>
      </w:divBdr>
    </w:div>
    <w:div w:id="594753654">
      <w:bodyDiv w:val="1"/>
      <w:marLeft w:val="0"/>
      <w:marRight w:val="0"/>
      <w:marTop w:val="0"/>
      <w:marBottom w:val="0"/>
      <w:divBdr>
        <w:top w:val="none" w:sz="0" w:space="0" w:color="auto"/>
        <w:left w:val="none" w:sz="0" w:space="0" w:color="auto"/>
        <w:bottom w:val="none" w:sz="0" w:space="0" w:color="auto"/>
        <w:right w:val="none" w:sz="0" w:space="0" w:color="auto"/>
      </w:divBdr>
    </w:div>
    <w:div w:id="597567659">
      <w:bodyDiv w:val="1"/>
      <w:marLeft w:val="0"/>
      <w:marRight w:val="0"/>
      <w:marTop w:val="0"/>
      <w:marBottom w:val="0"/>
      <w:divBdr>
        <w:top w:val="none" w:sz="0" w:space="0" w:color="auto"/>
        <w:left w:val="none" w:sz="0" w:space="0" w:color="auto"/>
        <w:bottom w:val="none" w:sz="0" w:space="0" w:color="auto"/>
        <w:right w:val="none" w:sz="0" w:space="0" w:color="auto"/>
      </w:divBdr>
    </w:div>
    <w:div w:id="600914847">
      <w:bodyDiv w:val="1"/>
      <w:marLeft w:val="0"/>
      <w:marRight w:val="0"/>
      <w:marTop w:val="0"/>
      <w:marBottom w:val="0"/>
      <w:divBdr>
        <w:top w:val="none" w:sz="0" w:space="0" w:color="auto"/>
        <w:left w:val="none" w:sz="0" w:space="0" w:color="auto"/>
        <w:bottom w:val="none" w:sz="0" w:space="0" w:color="auto"/>
        <w:right w:val="none" w:sz="0" w:space="0" w:color="auto"/>
      </w:divBdr>
    </w:div>
    <w:div w:id="601425112">
      <w:bodyDiv w:val="1"/>
      <w:marLeft w:val="0"/>
      <w:marRight w:val="0"/>
      <w:marTop w:val="0"/>
      <w:marBottom w:val="0"/>
      <w:divBdr>
        <w:top w:val="none" w:sz="0" w:space="0" w:color="auto"/>
        <w:left w:val="none" w:sz="0" w:space="0" w:color="auto"/>
        <w:bottom w:val="none" w:sz="0" w:space="0" w:color="auto"/>
        <w:right w:val="none" w:sz="0" w:space="0" w:color="auto"/>
      </w:divBdr>
    </w:div>
    <w:div w:id="628826036">
      <w:bodyDiv w:val="1"/>
      <w:marLeft w:val="0"/>
      <w:marRight w:val="0"/>
      <w:marTop w:val="0"/>
      <w:marBottom w:val="0"/>
      <w:divBdr>
        <w:top w:val="none" w:sz="0" w:space="0" w:color="auto"/>
        <w:left w:val="none" w:sz="0" w:space="0" w:color="auto"/>
        <w:bottom w:val="none" w:sz="0" w:space="0" w:color="auto"/>
        <w:right w:val="none" w:sz="0" w:space="0" w:color="auto"/>
      </w:divBdr>
    </w:div>
    <w:div w:id="631862164">
      <w:bodyDiv w:val="1"/>
      <w:marLeft w:val="0"/>
      <w:marRight w:val="0"/>
      <w:marTop w:val="0"/>
      <w:marBottom w:val="0"/>
      <w:divBdr>
        <w:top w:val="none" w:sz="0" w:space="0" w:color="auto"/>
        <w:left w:val="none" w:sz="0" w:space="0" w:color="auto"/>
        <w:bottom w:val="none" w:sz="0" w:space="0" w:color="auto"/>
        <w:right w:val="none" w:sz="0" w:space="0" w:color="auto"/>
      </w:divBdr>
    </w:div>
    <w:div w:id="635335665">
      <w:bodyDiv w:val="1"/>
      <w:marLeft w:val="0"/>
      <w:marRight w:val="0"/>
      <w:marTop w:val="0"/>
      <w:marBottom w:val="0"/>
      <w:divBdr>
        <w:top w:val="none" w:sz="0" w:space="0" w:color="auto"/>
        <w:left w:val="none" w:sz="0" w:space="0" w:color="auto"/>
        <w:bottom w:val="none" w:sz="0" w:space="0" w:color="auto"/>
        <w:right w:val="none" w:sz="0" w:space="0" w:color="auto"/>
      </w:divBdr>
    </w:div>
    <w:div w:id="639379717">
      <w:bodyDiv w:val="1"/>
      <w:marLeft w:val="0"/>
      <w:marRight w:val="0"/>
      <w:marTop w:val="0"/>
      <w:marBottom w:val="0"/>
      <w:divBdr>
        <w:top w:val="none" w:sz="0" w:space="0" w:color="auto"/>
        <w:left w:val="none" w:sz="0" w:space="0" w:color="auto"/>
        <w:bottom w:val="none" w:sz="0" w:space="0" w:color="auto"/>
        <w:right w:val="none" w:sz="0" w:space="0" w:color="auto"/>
      </w:divBdr>
    </w:div>
    <w:div w:id="655764699">
      <w:bodyDiv w:val="1"/>
      <w:marLeft w:val="0"/>
      <w:marRight w:val="0"/>
      <w:marTop w:val="0"/>
      <w:marBottom w:val="0"/>
      <w:divBdr>
        <w:top w:val="none" w:sz="0" w:space="0" w:color="auto"/>
        <w:left w:val="none" w:sz="0" w:space="0" w:color="auto"/>
        <w:bottom w:val="none" w:sz="0" w:space="0" w:color="auto"/>
        <w:right w:val="none" w:sz="0" w:space="0" w:color="auto"/>
      </w:divBdr>
    </w:div>
    <w:div w:id="658461342">
      <w:bodyDiv w:val="1"/>
      <w:marLeft w:val="0"/>
      <w:marRight w:val="0"/>
      <w:marTop w:val="0"/>
      <w:marBottom w:val="0"/>
      <w:divBdr>
        <w:top w:val="none" w:sz="0" w:space="0" w:color="auto"/>
        <w:left w:val="none" w:sz="0" w:space="0" w:color="auto"/>
        <w:bottom w:val="none" w:sz="0" w:space="0" w:color="auto"/>
        <w:right w:val="none" w:sz="0" w:space="0" w:color="auto"/>
      </w:divBdr>
    </w:div>
    <w:div w:id="661204807">
      <w:bodyDiv w:val="1"/>
      <w:marLeft w:val="0"/>
      <w:marRight w:val="0"/>
      <w:marTop w:val="0"/>
      <w:marBottom w:val="0"/>
      <w:divBdr>
        <w:top w:val="none" w:sz="0" w:space="0" w:color="auto"/>
        <w:left w:val="none" w:sz="0" w:space="0" w:color="auto"/>
        <w:bottom w:val="none" w:sz="0" w:space="0" w:color="auto"/>
        <w:right w:val="none" w:sz="0" w:space="0" w:color="auto"/>
      </w:divBdr>
    </w:div>
    <w:div w:id="661857869">
      <w:bodyDiv w:val="1"/>
      <w:marLeft w:val="0"/>
      <w:marRight w:val="0"/>
      <w:marTop w:val="0"/>
      <w:marBottom w:val="0"/>
      <w:divBdr>
        <w:top w:val="none" w:sz="0" w:space="0" w:color="auto"/>
        <w:left w:val="none" w:sz="0" w:space="0" w:color="auto"/>
        <w:bottom w:val="none" w:sz="0" w:space="0" w:color="auto"/>
        <w:right w:val="none" w:sz="0" w:space="0" w:color="auto"/>
      </w:divBdr>
    </w:div>
    <w:div w:id="663246576">
      <w:bodyDiv w:val="1"/>
      <w:marLeft w:val="0"/>
      <w:marRight w:val="0"/>
      <w:marTop w:val="0"/>
      <w:marBottom w:val="0"/>
      <w:divBdr>
        <w:top w:val="none" w:sz="0" w:space="0" w:color="auto"/>
        <w:left w:val="none" w:sz="0" w:space="0" w:color="auto"/>
        <w:bottom w:val="none" w:sz="0" w:space="0" w:color="auto"/>
        <w:right w:val="none" w:sz="0" w:space="0" w:color="auto"/>
      </w:divBdr>
    </w:div>
    <w:div w:id="663510315">
      <w:bodyDiv w:val="1"/>
      <w:marLeft w:val="0"/>
      <w:marRight w:val="0"/>
      <w:marTop w:val="0"/>
      <w:marBottom w:val="0"/>
      <w:divBdr>
        <w:top w:val="none" w:sz="0" w:space="0" w:color="auto"/>
        <w:left w:val="none" w:sz="0" w:space="0" w:color="auto"/>
        <w:bottom w:val="none" w:sz="0" w:space="0" w:color="auto"/>
        <w:right w:val="none" w:sz="0" w:space="0" w:color="auto"/>
      </w:divBdr>
    </w:div>
    <w:div w:id="666901179">
      <w:bodyDiv w:val="1"/>
      <w:marLeft w:val="0"/>
      <w:marRight w:val="0"/>
      <w:marTop w:val="0"/>
      <w:marBottom w:val="0"/>
      <w:divBdr>
        <w:top w:val="none" w:sz="0" w:space="0" w:color="auto"/>
        <w:left w:val="none" w:sz="0" w:space="0" w:color="auto"/>
        <w:bottom w:val="none" w:sz="0" w:space="0" w:color="auto"/>
        <w:right w:val="none" w:sz="0" w:space="0" w:color="auto"/>
      </w:divBdr>
    </w:div>
    <w:div w:id="673723577">
      <w:bodyDiv w:val="1"/>
      <w:marLeft w:val="0"/>
      <w:marRight w:val="0"/>
      <w:marTop w:val="0"/>
      <w:marBottom w:val="0"/>
      <w:divBdr>
        <w:top w:val="none" w:sz="0" w:space="0" w:color="auto"/>
        <w:left w:val="none" w:sz="0" w:space="0" w:color="auto"/>
        <w:bottom w:val="none" w:sz="0" w:space="0" w:color="auto"/>
        <w:right w:val="none" w:sz="0" w:space="0" w:color="auto"/>
      </w:divBdr>
    </w:div>
    <w:div w:id="689528675">
      <w:bodyDiv w:val="1"/>
      <w:marLeft w:val="0"/>
      <w:marRight w:val="0"/>
      <w:marTop w:val="0"/>
      <w:marBottom w:val="0"/>
      <w:divBdr>
        <w:top w:val="none" w:sz="0" w:space="0" w:color="auto"/>
        <w:left w:val="none" w:sz="0" w:space="0" w:color="auto"/>
        <w:bottom w:val="none" w:sz="0" w:space="0" w:color="auto"/>
        <w:right w:val="none" w:sz="0" w:space="0" w:color="auto"/>
      </w:divBdr>
    </w:div>
    <w:div w:id="699475823">
      <w:bodyDiv w:val="1"/>
      <w:marLeft w:val="0"/>
      <w:marRight w:val="0"/>
      <w:marTop w:val="0"/>
      <w:marBottom w:val="0"/>
      <w:divBdr>
        <w:top w:val="none" w:sz="0" w:space="0" w:color="auto"/>
        <w:left w:val="none" w:sz="0" w:space="0" w:color="auto"/>
        <w:bottom w:val="none" w:sz="0" w:space="0" w:color="auto"/>
        <w:right w:val="none" w:sz="0" w:space="0" w:color="auto"/>
      </w:divBdr>
    </w:div>
    <w:div w:id="699552855">
      <w:bodyDiv w:val="1"/>
      <w:marLeft w:val="0"/>
      <w:marRight w:val="0"/>
      <w:marTop w:val="0"/>
      <w:marBottom w:val="0"/>
      <w:divBdr>
        <w:top w:val="none" w:sz="0" w:space="0" w:color="auto"/>
        <w:left w:val="none" w:sz="0" w:space="0" w:color="auto"/>
        <w:bottom w:val="none" w:sz="0" w:space="0" w:color="auto"/>
        <w:right w:val="none" w:sz="0" w:space="0" w:color="auto"/>
      </w:divBdr>
    </w:div>
    <w:div w:id="717241119">
      <w:bodyDiv w:val="1"/>
      <w:marLeft w:val="0"/>
      <w:marRight w:val="0"/>
      <w:marTop w:val="0"/>
      <w:marBottom w:val="0"/>
      <w:divBdr>
        <w:top w:val="none" w:sz="0" w:space="0" w:color="auto"/>
        <w:left w:val="none" w:sz="0" w:space="0" w:color="auto"/>
        <w:bottom w:val="none" w:sz="0" w:space="0" w:color="auto"/>
        <w:right w:val="none" w:sz="0" w:space="0" w:color="auto"/>
      </w:divBdr>
    </w:div>
    <w:div w:id="735588656">
      <w:bodyDiv w:val="1"/>
      <w:marLeft w:val="0"/>
      <w:marRight w:val="0"/>
      <w:marTop w:val="0"/>
      <w:marBottom w:val="0"/>
      <w:divBdr>
        <w:top w:val="none" w:sz="0" w:space="0" w:color="auto"/>
        <w:left w:val="none" w:sz="0" w:space="0" w:color="auto"/>
        <w:bottom w:val="none" w:sz="0" w:space="0" w:color="auto"/>
        <w:right w:val="none" w:sz="0" w:space="0" w:color="auto"/>
      </w:divBdr>
    </w:div>
    <w:div w:id="742489015">
      <w:bodyDiv w:val="1"/>
      <w:marLeft w:val="0"/>
      <w:marRight w:val="0"/>
      <w:marTop w:val="0"/>
      <w:marBottom w:val="0"/>
      <w:divBdr>
        <w:top w:val="none" w:sz="0" w:space="0" w:color="auto"/>
        <w:left w:val="none" w:sz="0" w:space="0" w:color="auto"/>
        <w:bottom w:val="none" w:sz="0" w:space="0" w:color="auto"/>
        <w:right w:val="none" w:sz="0" w:space="0" w:color="auto"/>
      </w:divBdr>
    </w:div>
    <w:div w:id="744692515">
      <w:bodyDiv w:val="1"/>
      <w:marLeft w:val="0"/>
      <w:marRight w:val="0"/>
      <w:marTop w:val="0"/>
      <w:marBottom w:val="0"/>
      <w:divBdr>
        <w:top w:val="none" w:sz="0" w:space="0" w:color="auto"/>
        <w:left w:val="none" w:sz="0" w:space="0" w:color="auto"/>
        <w:bottom w:val="none" w:sz="0" w:space="0" w:color="auto"/>
        <w:right w:val="none" w:sz="0" w:space="0" w:color="auto"/>
      </w:divBdr>
    </w:div>
    <w:div w:id="759835479">
      <w:bodyDiv w:val="1"/>
      <w:marLeft w:val="0"/>
      <w:marRight w:val="0"/>
      <w:marTop w:val="0"/>
      <w:marBottom w:val="0"/>
      <w:divBdr>
        <w:top w:val="none" w:sz="0" w:space="0" w:color="auto"/>
        <w:left w:val="none" w:sz="0" w:space="0" w:color="auto"/>
        <w:bottom w:val="none" w:sz="0" w:space="0" w:color="auto"/>
        <w:right w:val="none" w:sz="0" w:space="0" w:color="auto"/>
      </w:divBdr>
    </w:div>
    <w:div w:id="771820182">
      <w:bodyDiv w:val="1"/>
      <w:marLeft w:val="0"/>
      <w:marRight w:val="0"/>
      <w:marTop w:val="0"/>
      <w:marBottom w:val="0"/>
      <w:divBdr>
        <w:top w:val="none" w:sz="0" w:space="0" w:color="auto"/>
        <w:left w:val="none" w:sz="0" w:space="0" w:color="auto"/>
        <w:bottom w:val="none" w:sz="0" w:space="0" w:color="auto"/>
        <w:right w:val="none" w:sz="0" w:space="0" w:color="auto"/>
      </w:divBdr>
    </w:div>
    <w:div w:id="774516380">
      <w:bodyDiv w:val="1"/>
      <w:marLeft w:val="0"/>
      <w:marRight w:val="0"/>
      <w:marTop w:val="0"/>
      <w:marBottom w:val="0"/>
      <w:divBdr>
        <w:top w:val="none" w:sz="0" w:space="0" w:color="auto"/>
        <w:left w:val="none" w:sz="0" w:space="0" w:color="auto"/>
        <w:bottom w:val="none" w:sz="0" w:space="0" w:color="auto"/>
        <w:right w:val="none" w:sz="0" w:space="0" w:color="auto"/>
      </w:divBdr>
    </w:div>
    <w:div w:id="775373373">
      <w:bodyDiv w:val="1"/>
      <w:marLeft w:val="0"/>
      <w:marRight w:val="0"/>
      <w:marTop w:val="0"/>
      <w:marBottom w:val="0"/>
      <w:divBdr>
        <w:top w:val="none" w:sz="0" w:space="0" w:color="auto"/>
        <w:left w:val="none" w:sz="0" w:space="0" w:color="auto"/>
        <w:bottom w:val="none" w:sz="0" w:space="0" w:color="auto"/>
        <w:right w:val="none" w:sz="0" w:space="0" w:color="auto"/>
      </w:divBdr>
    </w:div>
    <w:div w:id="778110355">
      <w:bodyDiv w:val="1"/>
      <w:marLeft w:val="0"/>
      <w:marRight w:val="0"/>
      <w:marTop w:val="0"/>
      <w:marBottom w:val="0"/>
      <w:divBdr>
        <w:top w:val="none" w:sz="0" w:space="0" w:color="auto"/>
        <w:left w:val="none" w:sz="0" w:space="0" w:color="auto"/>
        <w:bottom w:val="none" w:sz="0" w:space="0" w:color="auto"/>
        <w:right w:val="none" w:sz="0" w:space="0" w:color="auto"/>
      </w:divBdr>
    </w:div>
    <w:div w:id="784158581">
      <w:bodyDiv w:val="1"/>
      <w:marLeft w:val="0"/>
      <w:marRight w:val="0"/>
      <w:marTop w:val="0"/>
      <w:marBottom w:val="0"/>
      <w:divBdr>
        <w:top w:val="none" w:sz="0" w:space="0" w:color="auto"/>
        <w:left w:val="none" w:sz="0" w:space="0" w:color="auto"/>
        <w:bottom w:val="none" w:sz="0" w:space="0" w:color="auto"/>
        <w:right w:val="none" w:sz="0" w:space="0" w:color="auto"/>
      </w:divBdr>
    </w:div>
    <w:div w:id="788085647">
      <w:bodyDiv w:val="1"/>
      <w:marLeft w:val="0"/>
      <w:marRight w:val="0"/>
      <w:marTop w:val="0"/>
      <w:marBottom w:val="0"/>
      <w:divBdr>
        <w:top w:val="none" w:sz="0" w:space="0" w:color="auto"/>
        <w:left w:val="none" w:sz="0" w:space="0" w:color="auto"/>
        <w:bottom w:val="none" w:sz="0" w:space="0" w:color="auto"/>
        <w:right w:val="none" w:sz="0" w:space="0" w:color="auto"/>
      </w:divBdr>
    </w:div>
    <w:div w:id="796527845">
      <w:bodyDiv w:val="1"/>
      <w:marLeft w:val="0"/>
      <w:marRight w:val="0"/>
      <w:marTop w:val="0"/>
      <w:marBottom w:val="0"/>
      <w:divBdr>
        <w:top w:val="none" w:sz="0" w:space="0" w:color="auto"/>
        <w:left w:val="none" w:sz="0" w:space="0" w:color="auto"/>
        <w:bottom w:val="none" w:sz="0" w:space="0" w:color="auto"/>
        <w:right w:val="none" w:sz="0" w:space="0" w:color="auto"/>
      </w:divBdr>
    </w:div>
    <w:div w:id="801656110">
      <w:bodyDiv w:val="1"/>
      <w:marLeft w:val="0"/>
      <w:marRight w:val="0"/>
      <w:marTop w:val="0"/>
      <w:marBottom w:val="0"/>
      <w:divBdr>
        <w:top w:val="none" w:sz="0" w:space="0" w:color="auto"/>
        <w:left w:val="none" w:sz="0" w:space="0" w:color="auto"/>
        <w:bottom w:val="none" w:sz="0" w:space="0" w:color="auto"/>
        <w:right w:val="none" w:sz="0" w:space="0" w:color="auto"/>
      </w:divBdr>
    </w:div>
    <w:div w:id="805783855">
      <w:bodyDiv w:val="1"/>
      <w:marLeft w:val="0"/>
      <w:marRight w:val="0"/>
      <w:marTop w:val="0"/>
      <w:marBottom w:val="0"/>
      <w:divBdr>
        <w:top w:val="none" w:sz="0" w:space="0" w:color="auto"/>
        <w:left w:val="none" w:sz="0" w:space="0" w:color="auto"/>
        <w:bottom w:val="none" w:sz="0" w:space="0" w:color="auto"/>
        <w:right w:val="none" w:sz="0" w:space="0" w:color="auto"/>
      </w:divBdr>
    </w:div>
    <w:div w:id="822356444">
      <w:bodyDiv w:val="1"/>
      <w:marLeft w:val="0"/>
      <w:marRight w:val="0"/>
      <w:marTop w:val="0"/>
      <w:marBottom w:val="0"/>
      <w:divBdr>
        <w:top w:val="none" w:sz="0" w:space="0" w:color="auto"/>
        <w:left w:val="none" w:sz="0" w:space="0" w:color="auto"/>
        <w:bottom w:val="none" w:sz="0" w:space="0" w:color="auto"/>
        <w:right w:val="none" w:sz="0" w:space="0" w:color="auto"/>
      </w:divBdr>
    </w:div>
    <w:div w:id="836454752">
      <w:bodyDiv w:val="1"/>
      <w:marLeft w:val="0"/>
      <w:marRight w:val="0"/>
      <w:marTop w:val="0"/>
      <w:marBottom w:val="0"/>
      <w:divBdr>
        <w:top w:val="none" w:sz="0" w:space="0" w:color="auto"/>
        <w:left w:val="none" w:sz="0" w:space="0" w:color="auto"/>
        <w:bottom w:val="none" w:sz="0" w:space="0" w:color="auto"/>
        <w:right w:val="none" w:sz="0" w:space="0" w:color="auto"/>
      </w:divBdr>
    </w:div>
    <w:div w:id="841555800">
      <w:bodyDiv w:val="1"/>
      <w:marLeft w:val="0"/>
      <w:marRight w:val="0"/>
      <w:marTop w:val="0"/>
      <w:marBottom w:val="0"/>
      <w:divBdr>
        <w:top w:val="none" w:sz="0" w:space="0" w:color="auto"/>
        <w:left w:val="none" w:sz="0" w:space="0" w:color="auto"/>
        <w:bottom w:val="none" w:sz="0" w:space="0" w:color="auto"/>
        <w:right w:val="none" w:sz="0" w:space="0" w:color="auto"/>
      </w:divBdr>
    </w:div>
    <w:div w:id="869030231">
      <w:bodyDiv w:val="1"/>
      <w:marLeft w:val="0"/>
      <w:marRight w:val="0"/>
      <w:marTop w:val="0"/>
      <w:marBottom w:val="0"/>
      <w:divBdr>
        <w:top w:val="none" w:sz="0" w:space="0" w:color="auto"/>
        <w:left w:val="none" w:sz="0" w:space="0" w:color="auto"/>
        <w:bottom w:val="none" w:sz="0" w:space="0" w:color="auto"/>
        <w:right w:val="none" w:sz="0" w:space="0" w:color="auto"/>
      </w:divBdr>
    </w:div>
    <w:div w:id="871962095">
      <w:bodyDiv w:val="1"/>
      <w:marLeft w:val="0"/>
      <w:marRight w:val="0"/>
      <w:marTop w:val="0"/>
      <w:marBottom w:val="0"/>
      <w:divBdr>
        <w:top w:val="none" w:sz="0" w:space="0" w:color="auto"/>
        <w:left w:val="none" w:sz="0" w:space="0" w:color="auto"/>
        <w:bottom w:val="none" w:sz="0" w:space="0" w:color="auto"/>
        <w:right w:val="none" w:sz="0" w:space="0" w:color="auto"/>
      </w:divBdr>
    </w:div>
    <w:div w:id="887299089">
      <w:bodyDiv w:val="1"/>
      <w:marLeft w:val="0"/>
      <w:marRight w:val="0"/>
      <w:marTop w:val="0"/>
      <w:marBottom w:val="0"/>
      <w:divBdr>
        <w:top w:val="none" w:sz="0" w:space="0" w:color="auto"/>
        <w:left w:val="none" w:sz="0" w:space="0" w:color="auto"/>
        <w:bottom w:val="none" w:sz="0" w:space="0" w:color="auto"/>
        <w:right w:val="none" w:sz="0" w:space="0" w:color="auto"/>
      </w:divBdr>
    </w:div>
    <w:div w:id="896160959">
      <w:bodyDiv w:val="1"/>
      <w:marLeft w:val="0"/>
      <w:marRight w:val="0"/>
      <w:marTop w:val="0"/>
      <w:marBottom w:val="0"/>
      <w:divBdr>
        <w:top w:val="none" w:sz="0" w:space="0" w:color="auto"/>
        <w:left w:val="none" w:sz="0" w:space="0" w:color="auto"/>
        <w:bottom w:val="none" w:sz="0" w:space="0" w:color="auto"/>
        <w:right w:val="none" w:sz="0" w:space="0" w:color="auto"/>
      </w:divBdr>
    </w:div>
    <w:div w:id="915017559">
      <w:bodyDiv w:val="1"/>
      <w:marLeft w:val="0"/>
      <w:marRight w:val="0"/>
      <w:marTop w:val="0"/>
      <w:marBottom w:val="0"/>
      <w:divBdr>
        <w:top w:val="none" w:sz="0" w:space="0" w:color="auto"/>
        <w:left w:val="none" w:sz="0" w:space="0" w:color="auto"/>
        <w:bottom w:val="none" w:sz="0" w:space="0" w:color="auto"/>
        <w:right w:val="none" w:sz="0" w:space="0" w:color="auto"/>
      </w:divBdr>
    </w:div>
    <w:div w:id="916861524">
      <w:bodyDiv w:val="1"/>
      <w:marLeft w:val="0"/>
      <w:marRight w:val="0"/>
      <w:marTop w:val="0"/>
      <w:marBottom w:val="0"/>
      <w:divBdr>
        <w:top w:val="none" w:sz="0" w:space="0" w:color="auto"/>
        <w:left w:val="none" w:sz="0" w:space="0" w:color="auto"/>
        <w:bottom w:val="none" w:sz="0" w:space="0" w:color="auto"/>
        <w:right w:val="none" w:sz="0" w:space="0" w:color="auto"/>
      </w:divBdr>
    </w:div>
    <w:div w:id="926236083">
      <w:bodyDiv w:val="1"/>
      <w:marLeft w:val="0"/>
      <w:marRight w:val="0"/>
      <w:marTop w:val="0"/>
      <w:marBottom w:val="0"/>
      <w:divBdr>
        <w:top w:val="none" w:sz="0" w:space="0" w:color="auto"/>
        <w:left w:val="none" w:sz="0" w:space="0" w:color="auto"/>
        <w:bottom w:val="none" w:sz="0" w:space="0" w:color="auto"/>
        <w:right w:val="none" w:sz="0" w:space="0" w:color="auto"/>
      </w:divBdr>
    </w:div>
    <w:div w:id="945382147">
      <w:bodyDiv w:val="1"/>
      <w:marLeft w:val="0"/>
      <w:marRight w:val="0"/>
      <w:marTop w:val="0"/>
      <w:marBottom w:val="0"/>
      <w:divBdr>
        <w:top w:val="none" w:sz="0" w:space="0" w:color="auto"/>
        <w:left w:val="none" w:sz="0" w:space="0" w:color="auto"/>
        <w:bottom w:val="none" w:sz="0" w:space="0" w:color="auto"/>
        <w:right w:val="none" w:sz="0" w:space="0" w:color="auto"/>
      </w:divBdr>
    </w:div>
    <w:div w:id="948119049">
      <w:bodyDiv w:val="1"/>
      <w:marLeft w:val="0"/>
      <w:marRight w:val="0"/>
      <w:marTop w:val="0"/>
      <w:marBottom w:val="0"/>
      <w:divBdr>
        <w:top w:val="none" w:sz="0" w:space="0" w:color="auto"/>
        <w:left w:val="none" w:sz="0" w:space="0" w:color="auto"/>
        <w:bottom w:val="none" w:sz="0" w:space="0" w:color="auto"/>
        <w:right w:val="none" w:sz="0" w:space="0" w:color="auto"/>
      </w:divBdr>
    </w:div>
    <w:div w:id="956332152">
      <w:bodyDiv w:val="1"/>
      <w:marLeft w:val="0"/>
      <w:marRight w:val="0"/>
      <w:marTop w:val="0"/>
      <w:marBottom w:val="0"/>
      <w:divBdr>
        <w:top w:val="none" w:sz="0" w:space="0" w:color="auto"/>
        <w:left w:val="none" w:sz="0" w:space="0" w:color="auto"/>
        <w:bottom w:val="none" w:sz="0" w:space="0" w:color="auto"/>
        <w:right w:val="none" w:sz="0" w:space="0" w:color="auto"/>
      </w:divBdr>
    </w:div>
    <w:div w:id="960577199">
      <w:bodyDiv w:val="1"/>
      <w:marLeft w:val="0"/>
      <w:marRight w:val="0"/>
      <w:marTop w:val="0"/>
      <w:marBottom w:val="0"/>
      <w:divBdr>
        <w:top w:val="none" w:sz="0" w:space="0" w:color="auto"/>
        <w:left w:val="none" w:sz="0" w:space="0" w:color="auto"/>
        <w:bottom w:val="none" w:sz="0" w:space="0" w:color="auto"/>
        <w:right w:val="none" w:sz="0" w:space="0" w:color="auto"/>
      </w:divBdr>
    </w:div>
    <w:div w:id="965237259">
      <w:bodyDiv w:val="1"/>
      <w:marLeft w:val="0"/>
      <w:marRight w:val="0"/>
      <w:marTop w:val="0"/>
      <w:marBottom w:val="0"/>
      <w:divBdr>
        <w:top w:val="none" w:sz="0" w:space="0" w:color="auto"/>
        <w:left w:val="none" w:sz="0" w:space="0" w:color="auto"/>
        <w:bottom w:val="none" w:sz="0" w:space="0" w:color="auto"/>
        <w:right w:val="none" w:sz="0" w:space="0" w:color="auto"/>
      </w:divBdr>
    </w:div>
    <w:div w:id="972561311">
      <w:bodyDiv w:val="1"/>
      <w:marLeft w:val="0"/>
      <w:marRight w:val="0"/>
      <w:marTop w:val="0"/>
      <w:marBottom w:val="0"/>
      <w:divBdr>
        <w:top w:val="none" w:sz="0" w:space="0" w:color="auto"/>
        <w:left w:val="none" w:sz="0" w:space="0" w:color="auto"/>
        <w:bottom w:val="none" w:sz="0" w:space="0" w:color="auto"/>
        <w:right w:val="none" w:sz="0" w:space="0" w:color="auto"/>
      </w:divBdr>
    </w:div>
    <w:div w:id="985668850">
      <w:bodyDiv w:val="1"/>
      <w:marLeft w:val="0"/>
      <w:marRight w:val="0"/>
      <w:marTop w:val="0"/>
      <w:marBottom w:val="0"/>
      <w:divBdr>
        <w:top w:val="none" w:sz="0" w:space="0" w:color="auto"/>
        <w:left w:val="none" w:sz="0" w:space="0" w:color="auto"/>
        <w:bottom w:val="none" w:sz="0" w:space="0" w:color="auto"/>
        <w:right w:val="none" w:sz="0" w:space="0" w:color="auto"/>
      </w:divBdr>
    </w:div>
    <w:div w:id="987245861">
      <w:bodyDiv w:val="1"/>
      <w:marLeft w:val="0"/>
      <w:marRight w:val="0"/>
      <w:marTop w:val="0"/>
      <w:marBottom w:val="0"/>
      <w:divBdr>
        <w:top w:val="none" w:sz="0" w:space="0" w:color="auto"/>
        <w:left w:val="none" w:sz="0" w:space="0" w:color="auto"/>
        <w:bottom w:val="none" w:sz="0" w:space="0" w:color="auto"/>
        <w:right w:val="none" w:sz="0" w:space="0" w:color="auto"/>
      </w:divBdr>
    </w:div>
    <w:div w:id="995573570">
      <w:bodyDiv w:val="1"/>
      <w:marLeft w:val="0"/>
      <w:marRight w:val="0"/>
      <w:marTop w:val="0"/>
      <w:marBottom w:val="0"/>
      <w:divBdr>
        <w:top w:val="none" w:sz="0" w:space="0" w:color="auto"/>
        <w:left w:val="none" w:sz="0" w:space="0" w:color="auto"/>
        <w:bottom w:val="none" w:sz="0" w:space="0" w:color="auto"/>
        <w:right w:val="none" w:sz="0" w:space="0" w:color="auto"/>
      </w:divBdr>
    </w:div>
    <w:div w:id="1000961762">
      <w:bodyDiv w:val="1"/>
      <w:marLeft w:val="0"/>
      <w:marRight w:val="0"/>
      <w:marTop w:val="0"/>
      <w:marBottom w:val="0"/>
      <w:divBdr>
        <w:top w:val="none" w:sz="0" w:space="0" w:color="auto"/>
        <w:left w:val="none" w:sz="0" w:space="0" w:color="auto"/>
        <w:bottom w:val="none" w:sz="0" w:space="0" w:color="auto"/>
        <w:right w:val="none" w:sz="0" w:space="0" w:color="auto"/>
      </w:divBdr>
    </w:div>
    <w:div w:id="1003704092">
      <w:bodyDiv w:val="1"/>
      <w:marLeft w:val="0"/>
      <w:marRight w:val="0"/>
      <w:marTop w:val="0"/>
      <w:marBottom w:val="0"/>
      <w:divBdr>
        <w:top w:val="none" w:sz="0" w:space="0" w:color="auto"/>
        <w:left w:val="none" w:sz="0" w:space="0" w:color="auto"/>
        <w:bottom w:val="none" w:sz="0" w:space="0" w:color="auto"/>
        <w:right w:val="none" w:sz="0" w:space="0" w:color="auto"/>
      </w:divBdr>
    </w:div>
    <w:div w:id="1010912359">
      <w:bodyDiv w:val="1"/>
      <w:marLeft w:val="0"/>
      <w:marRight w:val="0"/>
      <w:marTop w:val="0"/>
      <w:marBottom w:val="0"/>
      <w:divBdr>
        <w:top w:val="none" w:sz="0" w:space="0" w:color="auto"/>
        <w:left w:val="none" w:sz="0" w:space="0" w:color="auto"/>
        <w:bottom w:val="none" w:sz="0" w:space="0" w:color="auto"/>
        <w:right w:val="none" w:sz="0" w:space="0" w:color="auto"/>
      </w:divBdr>
    </w:div>
    <w:div w:id="1018850986">
      <w:bodyDiv w:val="1"/>
      <w:marLeft w:val="0"/>
      <w:marRight w:val="0"/>
      <w:marTop w:val="0"/>
      <w:marBottom w:val="0"/>
      <w:divBdr>
        <w:top w:val="none" w:sz="0" w:space="0" w:color="auto"/>
        <w:left w:val="none" w:sz="0" w:space="0" w:color="auto"/>
        <w:bottom w:val="none" w:sz="0" w:space="0" w:color="auto"/>
        <w:right w:val="none" w:sz="0" w:space="0" w:color="auto"/>
      </w:divBdr>
    </w:div>
    <w:div w:id="1050227132">
      <w:bodyDiv w:val="1"/>
      <w:marLeft w:val="0"/>
      <w:marRight w:val="0"/>
      <w:marTop w:val="0"/>
      <w:marBottom w:val="0"/>
      <w:divBdr>
        <w:top w:val="none" w:sz="0" w:space="0" w:color="auto"/>
        <w:left w:val="none" w:sz="0" w:space="0" w:color="auto"/>
        <w:bottom w:val="none" w:sz="0" w:space="0" w:color="auto"/>
        <w:right w:val="none" w:sz="0" w:space="0" w:color="auto"/>
      </w:divBdr>
    </w:div>
    <w:div w:id="1055809804">
      <w:bodyDiv w:val="1"/>
      <w:marLeft w:val="0"/>
      <w:marRight w:val="0"/>
      <w:marTop w:val="0"/>
      <w:marBottom w:val="0"/>
      <w:divBdr>
        <w:top w:val="none" w:sz="0" w:space="0" w:color="auto"/>
        <w:left w:val="none" w:sz="0" w:space="0" w:color="auto"/>
        <w:bottom w:val="none" w:sz="0" w:space="0" w:color="auto"/>
        <w:right w:val="none" w:sz="0" w:space="0" w:color="auto"/>
      </w:divBdr>
    </w:div>
    <w:div w:id="1064642793">
      <w:bodyDiv w:val="1"/>
      <w:marLeft w:val="0"/>
      <w:marRight w:val="0"/>
      <w:marTop w:val="0"/>
      <w:marBottom w:val="0"/>
      <w:divBdr>
        <w:top w:val="none" w:sz="0" w:space="0" w:color="auto"/>
        <w:left w:val="none" w:sz="0" w:space="0" w:color="auto"/>
        <w:bottom w:val="none" w:sz="0" w:space="0" w:color="auto"/>
        <w:right w:val="none" w:sz="0" w:space="0" w:color="auto"/>
      </w:divBdr>
    </w:div>
    <w:div w:id="1075511827">
      <w:bodyDiv w:val="1"/>
      <w:marLeft w:val="0"/>
      <w:marRight w:val="0"/>
      <w:marTop w:val="0"/>
      <w:marBottom w:val="0"/>
      <w:divBdr>
        <w:top w:val="none" w:sz="0" w:space="0" w:color="auto"/>
        <w:left w:val="none" w:sz="0" w:space="0" w:color="auto"/>
        <w:bottom w:val="none" w:sz="0" w:space="0" w:color="auto"/>
        <w:right w:val="none" w:sz="0" w:space="0" w:color="auto"/>
      </w:divBdr>
    </w:div>
    <w:div w:id="1097169272">
      <w:bodyDiv w:val="1"/>
      <w:marLeft w:val="0"/>
      <w:marRight w:val="0"/>
      <w:marTop w:val="0"/>
      <w:marBottom w:val="0"/>
      <w:divBdr>
        <w:top w:val="none" w:sz="0" w:space="0" w:color="auto"/>
        <w:left w:val="none" w:sz="0" w:space="0" w:color="auto"/>
        <w:bottom w:val="none" w:sz="0" w:space="0" w:color="auto"/>
        <w:right w:val="none" w:sz="0" w:space="0" w:color="auto"/>
      </w:divBdr>
    </w:div>
    <w:div w:id="1112437413">
      <w:bodyDiv w:val="1"/>
      <w:marLeft w:val="0"/>
      <w:marRight w:val="0"/>
      <w:marTop w:val="0"/>
      <w:marBottom w:val="0"/>
      <w:divBdr>
        <w:top w:val="none" w:sz="0" w:space="0" w:color="auto"/>
        <w:left w:val="none" w:sz="0" w:space="0" w:color="auto"/>
        <w:bottom w:val="none" w:sz="0" w:space="0" w:color="auto"/>
        <w:right w:val="none" w:sz="0" w:space="0" w:color="auto"/>
      </w:divBdr>
    </w:div>
    <w:div w:id="1127313789">
      <w:bodyDiv w:val="1"/>
      <w:marLeft w:val="0"/>
      <w:marRight w:val="0"/>
      <w:marTop w:val="0"/>
      <w:marBottom w:val="0"/>
      <w:divBdr>
        <w:top w:val="none" w:sz="0" w:space="0" w:color="auto"/>
        <w:left w:val="none" w:sz="0" w:space="0" w:color="auto"/>
        <w:bottom w:val="none" w:sz="0" w:space="0" w:color="auto"/>
        <w:right w:val="none" w:sz="0" w:space="0" w:color="auto"/>
      </w:divBdr>
    </w:div>
    <w:div w:id="1130854903">
      <w:bodyDiv w:val="1"/>
      <w:marLeft w:val="0"/>
      <w:marRight w:val="0"/>
      <w:marTop w:val="0"/>
      <w:marBottom w:val="0"/>
      <w:divBdr>
        <w:top w:val="none" w:sz="0" w:space="0" w:color="auto"/>
        <w:left w:val="none" w:sz="0" w:space="0" w:color="auto"/>
        <w:bottom w:val="none" w:sz="0" w:space="0" w:color="auto"/>
        <w:right w:val="none" w:sz="0" w:space="0" w:color="auto"/>
      </w:divBdr>
    </w:div>
    <w:div w:id="1131367683">
      <w:bodyDiv w:val="1"/>
      <w:marLeft w:val="0"/>
      <w:marRight w:val="0"/>
      <w:marTop w:val="0"/>
      <w:marBottom w:val="0"/>
      <w:divBdr>
        <w:top w:val="none" w:sz="0" w:space="0" w:color="auto"/>
        <w:left w:val="none" w:sz="0" w:space="0" w:color="auto"/>
        <w:bottom w:val="none" w:sz="0" w:space="0" w:color="auto"/>
        <w:right w:val="none" w:sz="0" w:space="0" w:color="auto"/>
      </w:divBdr>
    </w:div>
    <w:div w:id="1151363068">
      <w:bodyDiv w:val="1"/>
      <w:marLeft w:val="0"/>
      <w:marRight w:val="0"/>
      <w:marTop w:val="0"/>
      <w:marBottom w:val="0"/>
      <w:divBdr>
        <w:top w:val="none" w:sz="0" w:space="0" w:color="auto"/>
        <w:left w:val="none" w:sz="0" w:space="0" w:color="auto"/>
        <w:bottom w:val="none" w:sz="0" w:space="0" w:color="auto"/>
        <w:right w:val="none" w:sz="0" w:space="0" w:color="auto"/>
      </w:divBdr>
    </w:div>
    <w:div w:id="1154762729">
      <w:bodyDiv w:val="1"/>
      <w:marLeft w:val="0"/>
      <w:marRight w:val="0"/>
      <w:marTop w:val="0"/>
      <w:marBottom w:val="0"/>
      <w:divBdr>
        <w:top w:val="none" w:sz="0" w:space="0" w:color="auto"/>
        <w:left w:val="none" w:sz="0" w:space="0" w:color="auto"/>
        <w:bottom w:val="none" w:sz="0" w:space="0" w:color="auto"/>
        <w:right w:val="none" w:sz="0" w:space="0" w:color="auto"/>
      </w:divBdr>
    </w:div>
    <w:div w:id="1179931137">
      <w:bodyDiv w:val="1"/>
      <w:marLeft w:val="0"/>
      <w:marRight w:val="0"/>
      <w:marTop w:val="0"/>
      <w:marBottom w:val="0"/>
      <w:divBdr>
        <w:top w:val="none" w:sz="0" w:space="0" w:color="auto"/>
        <w:left w:val="none" w:sz="0" w:space="0" w:color="auto"/>
        <w:bottom w:val="none" w:sz="0" w:space="0" w:color="auto"/>
        <w:right w:val="none" w:sz="0" w:space="0" w:color="auto"/>
      </w:divBdr>
    </w:div>
    <w:div w:id="1189104527">
      <w:bodyDiv w:val="1"/>
      <w:marLeft w:val="0"/>
      <w:marRight w:val="0"/>
      <w:marTop w:val="0"/>
      <w:marBottom w:val="0"/>
      <w:divBdr>
        <w:top w:val="none" w:sz="0" w:space="0" w:color="auto"/>
        <w:left w:val="none" w:sz="0" w:space="0" w:color="auto"/>
        <w:bottom w:val="none" w:sz="0" w:space="0" w:color="auto"/>
        <w:right w:val="none" w:sz="0" w:space="0" w:color="auto"/>
      </w:divBdr>
    </w:div>
    <w:div w:id="1190951042">
      <w:bodyDiv w:val="1"/>
      <w:marLeft w:val="0"/>
      <w:marRight w:val="0"/>
      <w:marTop w:val="0"/>
      <w:marBottom w:val="0"/>
      <w:divBdr>
        <w:top w:val="none" w:sz="0" w:space="0" w:color="auto"/>
        <w:left w:val="none" w:sz="0" w:space="0" w:color="auto"/>
        <w:bottom w:val="none" w:sz="0" w:space="0" w:color="auto"/>
        <w:right w:val="none" w:sz="0" w:space="0" w:color="auto"/>
      </w:divBdr>
    </w:div>
    <w:div w:id="1196387008">
      <w:bodyDiv w:val="1"/>
      <w:marLeft w:val="0"/>
      <w:marRight w:val="0"/>
      <w:marTop w:val="0"/>
      <w:marBottom w:val="0"/>
      <w:divBdr>
        <w:top w:val="none" w:sz="0" w:space="0" w:color="auto"/>
        <w:left w:val="none" w:sz="0" w:space="0" w:color="auto"/>
        <w:bottom w:val="none" w:sz="0" w:space="0" w:color="auto"/>
        <w:right w:val="none" w:sz="0" w:space="0" w:color="auto"/>
      </w:divBdr>
    </w:div>
    <w:div w:id="1197543570">
      <w:bodyDiv w:val="1"/>
      <w:marLeft w:val="0"/>
      <w:marRight w:val="0"/>
      <w:marTop w:val="0"/>
      <w:marBottom w:val="0"/>
      <w:divBdr>
        <w:top w:val="none" w:sz="0" w:space="0" w:color="auto"/>
        <w:left w:val="none" w:sz="0" w:space="0" w:color="auto"/>
        <w:bottom w:val="none" w:sz="0" w:space="0" w:color="auto"/>
        <w:right w:val="none" w:sz="0" w:space="0" w:color="auto"/>
      </w:divBdr>
    </w:div>
    <w:div w:id="1207527708">
      <w:bodyDiv w:val="1"/>
      <w:marLeft w:val="0"/>
      <w:marRight w:val="0"/>
      <w:marTop w:val="0"/>
      <w:marBottom w:val="0"/>
      <w:divBdr>
        <w:top w:val="none" w:sz="0" w:space="0" w:color="auto"/>
        <w:left w:val="none" w:sz="0" w:space="0" w:color="auto"/>
        <w:bottom w:val="none" w:sz="0" w:space="0" w:color="auto"/>
        <w:right w:val="none" w:sz="0" w:space="0" w:color="auto"/>
      </w:divBdr>
    </w:div>
    <w:div w:id="1215384111">
      <w:bodyDiv w:val="1"/>
      <w:marLeft w:val="0"/>
      <w:marRight w:val="0"/>
      <w:marTop w:val="0"/>
      <w:marBottom w:val="0"/>
      <w:divBdr>
        <w:top w:val="none" w:sz="0" w:space="0" w:color="auto"/>
        <w:left w:val="none" w:sz="0" w:space="0" w:color="auto"/>
        <w:bottom w:val="none" w:sz="0" w:space="0" w:color="auto"/>
        <w:right w:val="none" w:sz="0" w:space="0" w:color="auto"/>
      </w:divBdr>
    </w:div>
    <w:div w:id="1220750334">
      <w:bodyDiv w:val="1"/>
      <w:marLeft w:val="0"/>
      <w:marRight w:val="0"/>
      <w:marTop w:val="0"/>
      <w:marBottom w:val="0"/>
      <w:divBdr>
        <w:top w:val="none" w:sz="0" w:space="0" w:color="auto"/>
        <w:left w:val="none" w:sz="0" w:space="0" w:color="auto"/>
        <w:bottom w:val="none" w:sz="0" w:space="0" w:color="auto"/>
        <w:right w:val="none" w:sz="0" w:space="0" w:color="auto"/>
      </w:divBdr>
    </w:div>
    <w:div w:id="1225221004">
      <w:bodyDiv w:val="1"/>
      <w:marLeft w:val="0"/>
      <w:marRight w:val="0"/>
      <w:marTop w:val="0"/>
      <w:marBottom w:val="0"/>
      <w:divBdr>
        <w:top w:val="none" w:sz="0" w:space="0" w:color="auto"/>
        <w:left w:val="none" w:sz="0" w:space="0" w:color="auto"/>
        <w:bottom w:val="none" w:sz="0" w:space="0" w:color="auto"/>
        <w:right w:val="none" w:sz="0" w:space="0" w:color="auto"/>
      </w:divBdr>
    </w:div>
    <w:div w:id="1229146003">
      <w:bodyDiv w:val="1"/>
      <w:marLeft w:val="0"/>
      <w:marRight w:val="0"/>
      <w:marTop w:val="0"/>
      <w:marBottom w:val="0"/>
      <w:divBdr>
        <w:top w:val="none" w:sz="0" w:space="0" w:color="auto"/>
        <w:left w:val="none" w:sz="0" w:space="0" w:color="auto"/>
        <w:bottom w:val="none" w:sz="0" w:space="0" w:color="auto"/>
        <w:right w:val="none" w:sz="0" w:space="0" w:color="auto"/>
      </w:divBdr>
    </w:div>
    <w:div w:id="1243225758">
      <w:bodyDiv w:val="1"/>
      <w:marLeft w:val="0"/>
      <w:marRight w:val="0"/>
      <w:marTop w:val="0"/>
      <w:marBottom w:val="0"/>
      <w:divBdr>
        <w:top w:val="none" w:sz="0" w:space="0" w:color="auto"/>
        <w:left w:val="none" w:sz="0" w:space="0" w:color="auto"/>
        <w:bottom w:val="none" w:sz="0" w:space="0" w:color="auto"/>
        <w:right w:val="none" w:sz="0" w:space="0" w:color="auto"/>
      </w:divBdr>
    </w:div>
    <w:div w:id="1305811500">
      <w:bodyDiv w:val="1"/>
      <w:marLeft w:val="0"/>
      <w:marRight w:val="0"/>
      <w:marTop w:val="0"/>
      <w:marBottom w:val="0"/>
      <w:divBdr>
        <w:top w:val="none" w:sz="0" w:space="0" w:color="auto"/>
        <w:left w:val="none" w:sz="0" w:space="0" w:color="auto"/>
        <w:bottom w:val="none" w:sz="0" w:space="0" w:color="auto"/>
        <w:right w:val="none" w:sz="0" w:space="0" w:color="auto"/>
      </w:divBdr>
    </w:div>
    <w:div w:id="1308900549">
      <w:bodyDiv w:val="1"/>
      <w:marLeft w:val="0"/>
      <w:marRight w:val="0"/>
      <w:marTop w:val="0"/>
      <w:marBottom w:val="0"/>
      <w:divBdr>
        <w:top w:val="none" w:sz="0" w:space="0" w:color="auto"/>
        <w:left w:val="none" w:sz="0" w:space="0" w:color="auto"/>
        <w:bottom w:val="none" w:sz="0" w:space="0" w:color="auto"/>
        <w:right w:val="none" w:sz="0" w:space="0" w:color="auto"/>
      </w:divBdr>
    </w:div>
    <w:div w:id="1335767933">
      <w:bodyDiv w:val="1"/>
      <w:marLeft w:val="0"/>
      <w:marRight w:val="0"/>
      <w:marTop w:val="0"/>
      <w:marBottom w:val="0"/>
      <w:divBdr>
        <w:top w:val="none" w:sz="0" w:space="0" w:color="auto"/>
        <w:left w:val="none" w:sz="0" w:space="0" w:color="auto"/>
        <w:bottom w:val="none" w:sz="0" w:space="0" w:color="auto"/>
        <w:right w:val="none" w:sz="0" w:space="0" w:color="auto"/>
      </w:divBdr>
    </w:div>
    <w:div w:id="1355500972">
      <w:bodyDiv w:val="1"/>
      <w:marLeft w:val="0"/>
      <w:marRight w:val="0"/>
      <w:marTop w:val="0"/>
      <w:marBottom w:val="0"/>
      <w:divBdr>
        <w:top w:val="none" w:sz="0" w:space="0" w:color="auto"/>
        <w:left w:val="none" w:sz="0" w:space="0" w:color="auto"/>
        <w:bottom w:val="none" w:sz="0" w:space="0" w:color="auto"/>
        <w:right w:val="none" w:sz="0" w:space="0" w:color="auto"/>
      </w:divBdr>
    </w:div>
    <w:div w:id="1361012167">
      <w:bodyDiv w:val="1"/>
      <w:marLeft w:val="0"/>
      <w:marRight w:val="0"/>
      <w:marTop w:val="0"/>
      <w:marBottom w:val="0"/>
      <w:divBdr>
        <w:top w:val="none" w:sz="0" w:space="0" w:color="auto"/>
        <w:left w:val="none" w:sz="0" w:space="0" w:color="auto"/>
        <w:bottom w:val="none" w:sz="0" w:space="0" w:color="auto"/>
        <w:right w:val="none" w:sz="0" w:space="0" w:color="auto"/>
      </w:divBdr>
    </w:div>
    <w:div w:id="1373075060">
      <w:bodyDiv w:val="1"/>
      <w:marLeft w:val="0"/>
      <w:marRight w:val="0"/>
      <w:marTop w:val="0"/>
      <w:marBottom w:val="0"/>
      <w:divBdr>
        <w:top w:val="none" w:sz="0" w:space="0" w:color="auto"/>
        <w:left w:val="none" w:sz="0" w:space="0" w:color="auto"/>
        <w:bottom w:val="none" w:sz="0" w:space="0" w:color="auto"/>
        <w:right w:val="none" w:sz="0" w:space="0" w:color="auto"/>
      </w:divBdr>
    </w:div>
    <w:div w:id="1380320493">
      <w:bodyDiv w:val="1"/>
      <w:marLeft w:val="0"/>
      <w:marRight w:val="0"/>
      <w:marTop w:val="0"/>
      <w:marBottom w:val="0"/>
      <w:divBdr>
        <w:top w:val="none" w:sz="0" w:space="0" w:color="auto"/>
        <w:left w:val="none" w:sz="0" w:space="0" w:color="auto"/>
        <w:bottom w:val="none" w:sz="0" w:space="0" w:color="auto"/>
        <w:right w:val="none" w:sz="0" w:space="0" w:color="auto"/>
      </w:divBdr>
    </w:div>
    <w:div w:id="1380519018">
      <w:bodyDiv w:val="1"/>
      <w:marLeft w:val="0"/>
      <w:marRight w:val="0"/>
      <w:marTop w:val="0"/>
      <w:marBottom w:val="0"/>
      <w:divBdr>
        <w:top w:val="none" w:sz="0" w:space="0" w:color="auto"/>
        <w:left w:val="none" w:sz="0" w:space="0" w:color="auto"/>
        <w:bottom w:val="none" w:sz="0" w:space="0" w:color="auto"/>
        <w:right w:val="none" w:sz="0" w:space="0" w:color="auto"/>
      </w:divBdr>
    </w:div>
    <w:div w:id="1385639760">
      <w:bodyDiv w:val="1"/>
      <w:marLeft w:val="0"/>
      <w:marRight w:val="0"/>
      <w:marTop w:val="0"/>
      <w:marBottom w:val="0"/>
      <w:divBdr>
        <w:top w:val="none" w:sz="0" w:space="0" w:color="auto"/>
        <w:left w:val="none" w:sz="0" w:space="0" w:color="auto"/>
        <w:bottom w:val="none" w:sz="0" w:space="0" w:color="auto"/>
        <w:right w:val="none" w:sz="0" w:space="0" w:color="auto"/>
      </w:divBdr>
    </w:div>
    <w:div w:id="1390181333">
      <w:bodyDiv w:val="1"/>
      <w:marLeft w:val="0"/>
      <w:marRight w:val="0"/>
      <w:marTop w:val="0"/>
      <w:marBottom w:val="0"/>
      <w:divBdr>
        <w:top w:val="none" w:sz="0" w:space="0" w:color="auto"/>
        <w:left w:val="none" w:sz="0" w:space="0" w:color="auto"/>
        <w:bottom w:val="none" w:sz="0" w:space="0" w:color="auto"/>
        <w:right w:val="none" w:sz="0" w:space="0" w:color="auto"/>
      </w:divBdr>
    </w:div>
    <w:div w:id="1399549787">
      <w:bodyDiv w:val="1"/>
      <w:marLeft w:val="0"/>
      <w:marRight w:val="0"/>
      <w:marTop w:val="0"/>
      <w:marBottom w:val="0"/>
      <w:divBdr>
        <w:top w:val="none" w:sz="0" w:space="0" w:color="auto"/>
        <w:left w:val="none" w:sz="0" w:space="0" w:color="auto"/>
        <w:bottom w:val="none" w:sz="0" w:space="0" w:color="auto"/>
        <w:right w:val="none" w:sz="0" w:space="0" w:color="auto"/>
      </w:divBdr>
    </w:div>
    <w:div w:id="1406762422">
      <w:bodyDiv w:val="1"/>
      <w:marLeft w:val="0"/>
      <w:marRight w:val="0"/>
      <w:marTop w:val="0"/>
      <w:marBottom w:val="0"/>
      <w:divBdr>
        <w:top w:val="none" w:sz="0" w:space="0" w:color="auto"/>
        <w:left w:val="none" w:sz="0" w:space="0" w:color="auto"/>
        <w:bottom w:val="none" w:sz="0" w:space="0" w:color="auto"/>
        <w:right w:val="none" w:sz="0" w:space="0" w:color="auto"/>
      </w:divBdr>
    </w:div>
    <w:div w:id="1407848726">
      <w:bodyDiv w:val="1"/>
      <w:marLeft w:val="0"/>
      <w:marRight w:val="0"/>
      <w:marTop w:val="0"/>
      <w:marBottom w:val="0"/>
      <w:divBdr>
        <w:top w:val="none" w:sz="0" w:space="0" w:color="auto"/>
        <w:left w:val="none" w:sz="0" w:space="0" w:color="auto"/>
        <w:bottom w:val="none" w:sz="0" w:space="0" w:color="auto"/>
        <w:right w:val="none" w:sz="0" w:space="0" w:color="auto"/>
      </w:divBdr>
    </w:div>
    <w:div w:id="1419402755">
      <w:bodyDiv w:val="1"/>
      <w:marLeft w:val="0"/>
      <w:marRight w:val="0"/>
      <w:marTop w:val="0"/>
      <w:marBottom w:val="0"/>
      <w:divBdr>
        <w:top w:val="none" w:sz="0" w:space="0" w:color="auto"/>
        <w:left w:val="none" w:sz="0" w:space="0" w:color="auto"/>
        <w:bottom w:val="none" w:sz="0" w:space="0" w:color="auto"/>
        <w:right w:val="none" w:sz="0" w:space="0" w:color="auto"/>
      </w:divBdr>
    </w:div>
    <w:div w:id="1425224779">
      <w:bodyDiv w:val="1"/>
      <w:marLeft w:val="0"/>
      <w:marRight w:val="0"/>
      <w:marTop w:val="0"/>
      <w:marBottom w:val="0"/>
      <w:divBdr>
        <w:top w:val="none" w:sz="0" w:space="0" w:color="auto"/>
        <w:left w:val="none" w:sz="0" w:space="0" w:color="auto"/>
        <w:bottom w:val="none" w:sz="0" w:space="0" w:color="auto"/>
        <w:right w:val="none" w:sz="0" w:space="0" w:color="auto"/>
      </w:divBdr>
    </w:div>
    <w:div w:id="1428961549">
      <w:bodyDiv w:val="1"/>
      <w:marLeft w:val="0"/>
      <w:marRight w:val="0"/>
      <w:marTop w:val="0"/>
      <w:marBottom w:val="0"/>
      <w:divBdr>
        <w:top w:val="none" w:sz="0" w:space="0" w:color="auto"/>
        <w:left w:val="none" w:sz="0" w:space="0" w:color="auto"/>
        <w:bottom w:val="none" w:sz="0" w:space="0" w:color="auto"/>
        <w:right w:val="none" w:sz="0" w:space="0" w:color="auto"/>
      </w:divBdr>
    </w:div>
    <w:div w:id="1432236337">
      <w:bodyDiv w:val="1"/>
      <w:marLeft w:val="0"/>
      <w:marRight w:val="0"/>
      <w:marTop w:val="0"/>
      <w:marBottom w:val="0"/>
      <w:divBdr>
        <w:top w:val="none" w:sz="0" w:space="0" w:color="auto"/>
        <w:left w:val="none" w:sz="0" w:space="0" w:color="auto"/>
        <w:bottom w:val="none" w:sz="0" w:space="0" w:color="auto"/>
        <w:right w:val="none" w:sz="0" w:space="0" w:color="auto"/>
      </w:divBdr>
    </w:div>
    <w:div w:id="1438258222">
      <w:bodyDiv w:val="1"/>
      <w:marLeft w:val="0"/>
      <w:marRight w:val="0"/>
      <w:marTop w:val="0"/>
      <w:marBottom w:val="0"/>
      <w:divBdr>
        <w:top w:val="none" w:sz="0" w:space="0" w:color="auto"/>
        <w:left w:val="none" w:sz="0" w:space="0" w:color="auto"/>
        <w:bottom w:val="none" w:sz="0" w:space="0" w:color="auto"/>
        <w:right w:val="none" w:sz="0" w:space="0" w:color="auto"/>
      </w:divBdr>
    </w:div>
    <w:div w:id="1446273374">
      <w:bodyDiv w:val="1"/>
      <w:marLeft w:val="0"/>
      <w:marRight w:val="0"/>
      <w:marTop w:val="0"/>
      <w:marBottom w:val="0"/>
      <w:divBdr>
        <w:top w:val="none" w:sz="0" w:space="0" w:color="auto"/>
        <w:left w:val="none" w:sz="0" w:space="0" w:color="auto"/>
        <w:bottom w:val="none" w:sz="0" w:space="0" w:color="auto"/>
        <w:right w:val="none" w:sz="0" w:space="0" w:color="auto"/>
      </w:divBdr>
    </w:div>
    <w:div w:id="1449230163">
      <w:bodyDiv w:val="1"/>
      <w:marLeft w:val="0"/>
      <w:marRight w:val="0"/>
      <w:marTop w:val="0"/>
      <w:marBottom w:val="0"/>
      <w:divBdr>
        <w:top w:val="none" w:sz="0" w:space="0" w:color="auto"/>
        <w:left w:val="none" w:sz="0" w:space="0" w:color="auto"/>
        <w:bottom w:val="none" w:sz="0" w:space="0" w:color="auto"/>
        <w:right w:val="none" w:sz="0" w:space="0" w:color="auto"/>
      </w:divBdr>
    </w:div>
    <w:div w:id="1474524690">
      <w:bodyDiv w:val="1"/>
      <w:marLeft w:val="0"/>
      <w:marRight w:val="0"/>
      <w:marTop w:val="0"/>
      <w:marBottom w:val="0"/>
      <w:divBdr>
        <w:top w:val="none" w:sz="0" w:space="0" w:color="auto"/>
        <w:left w:val="none" w:sz="0" w:space="0" w:color="auto"/>
        <w:bottom w:val="none" w:sz="0" w:space="0" w:color="auto"/>
        <w:right w:val="none" w:sz="0" w:space="0" w:color="auto"/>
      </w:divBdr>
    </w:div>
    <w:div w:id="1482573848">
      <w:bodyDiv w:val="1"/>
      <w:marLeft w:val="0"/>
      <w:marRight w:val="0"/>
      <w:marTop w:val="0"/>
      <w:marBottom w:val="0"/>
      <w:divBdr>
        <w:top w:val="none" w:sz="0" w:space="0" w:color="auto"/>
        <w:left w:val="none" w:sz="0" w:space="0" w:color="auto"/>
        <w:bottom w:val="none" w:sz="0" w:space="0" w:color="auto"/>
        <w:right w:val="none" w:sz="0" w:space="0" w:color="auto"/>
      </w:divBdr>
      <w:divsChild>
        <w:div w:id="1485319904">
          <w:marLeft w:val="547"/>
          <w:marRight w:val="0"/>
          <w:marTop w:val="96"/>
          <w:marBottom w:val="0"/>
          <w:divBdr>
            <w:top w:val="none" w:sz="0" w:space="0" w:color="auto"/>
            <w:left w:val="none" w:sz="0" w:space="0" w:color="auto"/>
            <w:bottom w:val="none" w:sz="0" w:space="0" w:color="auto"/>
            <w:right w:val="none" w:sz="0" w:space="0" w:color="auto"/>
          </w:divBdr>
        </w:div>
      </w:divsChild>
    </w:div>
    <w:div w:id="1486435974">
      <w:bodyDiv w:val="1"/>
      <w:marLeft w:val="0"/>
      <w:marRight w:val="0"/>
      <w:marTop w:val="0"/>
      <w:marBottom w:val="0"/>
      <w:divBdr>
        <w:top w:val="none" w:sz="0" w:space="0" w:color="auto"/>
        <w:left w:val="none" w:sz="0" w:space="0" w:color="auto"/>
        <w:bottom w:val="none" w:sz="0" w:space="0" w:color="auto"/>
        <w:right w:val="none" w:sz="0" w:space="0" w:color="auto"/>
      </w:divBdr>
    </w:div>
    <w:div w:id="1519851256">
      <w:bodyDiv w:val="1"/>
      <w:marLeft w:val="0"/>
      <w:marRight w:val="0"/>
      <w:marTop w:val="0"/>
      <w:marBottom w:val="0"/>
      <w:divBdr>
        <w:top w:val="none" w:sz="0" w:space="0" w:color="auto"/>
        <w:left w:val="none" w:sz="0" w:space="0" w:color="auto"/>
        <w:bottom w:val="none" w:sz="0" w:space="0" w:color="auto"/>
        <w:right w:val="none" w:sz="0" w:space="0" w:color="auto"/>
      </w:divBdr>
    </w:div>
    <w:div w:id="1537230893">
      <w:bodyDiv w:val="1"/>
      <w:marLeft w:val="0"/>
      <w:marRight w:val="0"/>
      <w:marTop w:val="0"/>
      <w:marBottom w:val="0"/>
      <w:divBdr>
        <w:top w:val="none" w:sz="0" w:space="0" w:color="auto"/>
        <w:left w:val="none" w:sz="0" w:space="0" w:color="auto"/>
        <w:bottom w:val="none" w:sz="0" w:space="0" w:color="auto"/>
        <w:right w:val="none" w:sz="0" w:space="0" w:color="auto"/>
      </w:divBdr>
    </w:div>
    <w:div w:id="1539511666">
      <w:bodyDiv w:val="1"/>
      <w:marLeft w:val="0"/>
      <w:marRight w:val="0"/>
      <w:marTop w:val="0"/>
      <w:marBottom w:val="0"/>
      <w:divBdr>
        <w:top w:val="none" w:sz="0" w:space="0" w:color="auto"/>
        <w:left w:val="none" w:sz="0" w:space="0" w:color="auto"/>
        <w:bottom w:val="none" w:sz="0" w:space="0" w:color="auto"/>
        <w:right w:val="none" w:sz="0" w:space="0" w:color="auto"/>
      </w:divBdr>
    </w:div>
    <w:div w:id="1547376586">
      <w:bodyDiv w:val="1"/>
      <w:marLeft w:val="0"/>
      <w:marRight w:val="0"/>
      <w:marTop w:val="0"/>
      <w:marBottom w:val="0"/>
      <w:divBdr>
        <w:top w:val="none" w:sz="0" w:space="0" w:color="auto"/>
        <w:left w:val="none" w:sz="0" w:space="0" w:color="auto"/>
        <w:bottom w:val="none" w:sz="0" w:space="0" w:color="auto"/>
        <w:right w:val="none" w:sz="0" w:space="0" w:color="auto"/>
      </w:divBdr>
    </w:div>
    <w:div w:id="1554734265">
      <w:bodyDiv w:val="1"/>
      <w:marLeft w:val="0"/>
      <w:marRight w:val="0"/>
      <w:marTop w:val="0"/>
      <w:marBottom w:val="0"/>
      <w:divBdr>
        <w:top w:val="none" w:sz="0" w:space="0" w:color="auto"/>
        <w:left w:val="none" w:sz="0" w:space="0" w:color="auto"/>
        <w:bottom w:val="none" w:sz="0" w:space="0" w:color="auto"/>
        <w:right w:val="none" w:sz="0" w:space="0" w:color="auto"/>
      </w:divBdr>
    </w:div>
    <w:div w:id="1556744723">
      <w:bodyDiv w:val="1"/>
      <w:marLeft w:val="0"/>
      <w:marRight w:val="0"/>
      <w:marTop w:val="0"/>
      <w:marBottom w:val="0"/>
      <w:divBdr>
        <w:top w:val="none" w:sz="0" w:space="0" w:color="auto"/>
        <w:left w:val="none" w:sz="0" w:space="0" w:color="auto"/>
        <w:bottom w:val="none" w:sz="0" w:space="0" w:color="auto"/>
        <w:right w:val="none" w:sz="0" w:space="0" w:color="auto"/>
      </w:divBdr>
    </w:div>
    <w:div w:id="1564487737">
      <w:bodyDiv w:val="1"/>
      <w:marLeft w:val="0"/>
      <w:marRight w:val="0"/>
      <w:marTop w:val="0"/>
      <w:marBottom w:val="0"/>
      <w:divBdr>
        <w:top w:val="none" w:sz="0" w:space="0" w:color="auto"/>
        <w:left w:val="none" w:sz="0" w:space="0" w:color="auto"/>
        <w:bottom w:val="none" w:sz="0" w:space="0" w:color="auto"/>
        <w:right w:val="none" w:sz="0" w:space="0" w:color="auto"/>
      </w:divBdr>
    </w:div>
    <w:div w:id="1574781144">
      <w:bodyDiv w:val="1"/>
      <w:marLeft w:val="0"/>
      <w:marRight w:val="0"/>
      <w:marTop w:val="0"/>
      <w:marBottom w:val="0"/>
      <w:divBdr>
        <w:top w:val="none" w:sz="0" w:space="0" w:color="auto"/>
        <w:left w:val="none" w:sz="0" w:space="0" w:color="auto"/>
        <w:bottom w:val="none" w:sz="0" w:space="0" w:color="auto"/>
        <w:right w:val="none" w:sz="0" w:space="0" w:color="auto"/>
      </w:divBdr>
    </w:div>
    <w:div w:id="1575242965">
      <w:bodyDiv w:val="1"/>
      <w:marLeft w:val="0"/>
      <w:marRight w:val="0"/>
      <w:marTop w:val="0"/>
      <w:marBottom w:val="0"/>
      <w:divBdr>
        <w:top w:val="none" w:sz="0" w:space="0" w:color="auto"/>
        <w:left w:val="none" w:sz="0" w:space="0" w:color="auto"/>
        <w:bottom w:val="none" w:sz="0" w:space="0" w:color="auto"/>
        <w:right w:val="none" w:sz="0" w:space="0" w:color="auto"/>
      </w:divBdr>
    </w:div>
    <w:div w:id="1592857978">
      <w:bodyDiv w:val="1"/>
      <w:marLeft w:val="0"/>
      <w:marRight w:val="0"/>
      <w:marTop w:val="0"/>
      <w:marBottom w:val="0"/>
      <w:divBdr>
        <w:top w:val="none" w:sz="0" w:space="0" w:color="auto"/>
        <w:left w:val="none" w:sz="0" w:space="0" w:color="auto"/>
        <w:bottom w:val="none" w:sz="0" w:space="0" w:color="auto"/>
        <w:right w:val="none" w:sz="0" w:space="0" w:color="auto"/>
      </w:divBdr>
    </w:div>
    <w:div w:id="1598056031">
      <w:bodyDiv w:val="1"/>
      <w:marLeft w:val="0"/>
      <w:marRight w:val="0"/>
      <w:marTop w:val="0"/>
      <w:marBottom w:val="0"/>
      <w:divBdr>
        <w:top w:val="none" w:sz="0" w:space="0" w:color="auto"/>
        <w:left w:val="none" w:sz="0" w:space="0" w:color="auto"/>
        <w:bottom w:val="none" w:sz="0" w:space="0" w:color="auto"/>
        <w:right w:val="none" w:sz="0" w:space="0" w:color="auto"/>
      </w:divBdr>
    </w:div>
    <w:div w:id="1616790188">
      <w:bodyDiv w:val="1"/>
      <w:marLeft w:val="0"/>
      <w:marRight w:val="0"/>
      <w:marTop w:val="0"/>
      <w:marBottom w:val="0"/>
      <w:divBdr>
        <w:top w:val="none" w:sz="0" w:space="0" w:color="auto"/>
        <w:left w:val="none" w:sz="0" w:space="0" w:color="auto"/>
        <w:bottom w:val="none" w:sz="0" w:space="0" w:color="auto"/>
        <w:right w:val="none" w:sz="0" w:space="0" w:color="auto"/>
      </w:divBdr>
    </w:div>
    <w:div w:id="1620532517">
      <w:bodyDiv w:val="1"/>
      <w:marLeft w:val="0"/>
      <w:marRight w:val="0"/>
      <w:marTop w:val="0"/>
      <w:marBottom w:val="0"/>
      <w:divBdr>
        <w:top w:val="none" w:sz="0" w:space="0" w:color="auto"/>
        <w:left w:val="none" w:sz="0" w:space="0" w:color="auto"/>
        <w:bottom w:val="none" w:sz="0" w:space="0" w:color="auto"/>
        <w:right w:val="none" w:sz="0" w:space="0" w:color="auto"/>
      </w:divBdr>
    </w:div>
    <w:div w:id="1623609884">
      <w:bodyDiv w:val="1"/>
      <w:marLeft w:val="0"/>
      <w:marRight w:val="0"/>
      <w:marTop w:val="0"/>
      <w:marBottom w:val="0"/>
      <w:divBdr>
        <w:top w:val="none" w:sz="0" w:space="0" w:color="auto"/>
        <w:left w:val="none" w:sz="0" w:space="0" w:color="auto"/>
        <w:bottom w:val="none" w:sz="0" w:space="0" w:color="auto"/>
        <w:right w:val="none" w:sz="0" w:space="0" w:color="auto"/>
      </w:divBdr>
    </w:div>
    <w:div w:id="1625037717">
      <w:bodyDiv w:val="1"/>
      <w:marLeft w:val="0"/>
      <w:marRight w:val="0"/>
      <w:marTop w:val="0"/>
      <w:marBottom w:val="0"/>
      <w:divBdr>
        <w:top w:val="none" w:sz="0" w:space="0" w:color="auto"/>
        <w:left w:val="none" w:sz="0" w:space="0" w:color="auto"/>
        <w:bottom w:val="none" w:sz="0" w:space="0" w:color="auto"/>
        <w:right w:val="none" w:sz="0" w:space="0" w:color="auto"/>
      </w:divBdr>
    </w:div>
    <w:div w:id="1630939392">
      <w:bodyDiv w:val="1"/>
      <w:marLeft w:val="0"/>
      <w:marRight w:val="0"/>
      <w:marTop w:val="0"/>
      <w:marBottom w:val="0"/>
      <w:divBdr>
        <w:top w:val="none" w:sz="0" w:space="0" w:color="auto"/>
        <w:left w:val="none" w:sz="0" w:space="0" w:color="auto"/>
        <w:bottom w:val="none" w:sz="0" w:space="0" w:color="auto"/>
        <w:right w:val="none" w:sz="0" w:space="0" w:color="auto"/>
      </w:divBdr>
    </w:div>
    <w:div w:id="1631395678">
      <w:bodyDiv w:val="1"/>
      <w:marLeft w:val="0"/>
      <w:marRight w:val="0"/>
      <w:marTop w:val="0"/>
      <w:marBottom w:val="0"/>
      <w:divBdr>
        <w:top w:val="none" w:sz="0" w:space="0" w:color="auto"/>
        <w:left w:val="none" w:sz="0" w:space="0" w:color="auto"/>
        <w:bottom w:val="none" w:sz="0" w:space="0" w:color="auto"/>
        <w:right w:val="none" w:sz="0" w:space="0" w:color="auto"/>
      </w:divBdr>
    </w:div>
    <w:div w:id="1637835897">
      <w:bodyDiv w:val="1"/>
      <w:marLeft w:val="0"/>
      <w:marRight w:val="0"/>
      <w:marTop w:val="0"/>
      <w:marBottom w:val="0"/>
      <w:divBdr>
        <w:top w:val="none" w:sz="0" w:space="0" w:color="auto"/>
        <w:left w:val="none" w:sz="0" w:space="0" w:color="auto"/>
        <w:bottom w:val="none" w:sz="0" w:space="0" w:color="auto"/>
        <w:right w:val="none" w:sz="0" w:space="0" w:color="auto"/>
      </w:divBdr>
    </w:div>
    <w:div w:id="1649283315">
      <w:bodyDiv w:val="1"/>
      <w:marLeft w:val="0"/>
      <w:marRight w:val="0"/>
      <w:marTop w:val="0"/>
      <w:marBottom w:val="0"/>
      <w:divBdr>
        <w:top w:val="none" w:sz="0" w:space="0" w:color="auto"/>
        <w:left w:val="none" w:sz="0" w:space="0" w:color="auto"/>
        <w:bottom w:val="none" w:sz="0" w:space="0" w:color="auto"/>
        <w:right w:val="none" w:sz="0" w:space="0" w:color="auto"/>
      </w:divBdr>
    </w:div>
    <w:div w:id="1656761962">
      <w:bodyDiv w:val="1"/>
      <w:marLeft w:val="0"/>
      <w:marRight w:val="0"/>
      <w:marTop w:val="0"/>
      <w:marBottom w:val="0"/>
      <w:divBdr>
        <w:top w:val="none" w:sz="0" w:space="0" w:color="auto"/>
        <w:left w:val="none" w:sz="0" w:space="0" w:color="auto"/>
        <w:bottom w:val="none" w:sz="0" w:space="0" w:color="auto"/>
        <w:right w:val="none" w:sz="0" w:space="0" w:color="auto"/>
      </w:divBdr>
    </w:div>
    <w:div w:id="1657145842">
      <w:bodyDiv w:val="1"/>
      <w:marLeft w:val="0"/>
      <w:marRight w:val="0"/>
      <w:marTop w:val="0"/>
      <w:marBottom w:val="0"/>
      <w:divBdr>
        <w:top w:val="none" w:sz="0" w:space="0" w:color="auto"/>
        <w:left w:val="none" w:sz="0" w:space="0" w:color="auto"/>
        <w:bottom w:val="none" w:sz="0" w:space="0" w:color="auto"/>
        <w:right w:val="none" w:sz="0" w:space="0" w:color="auto"/>
      </w:divBdr>
    </w:div>
    <w:div w:id="1662348655">
      <w:bodyDiv w:val="1"/>
      <w:marLeft w:val="0"/>
      <w:marRight w:val="0"/>
      <w:marTop w:val="0"/>
      <w:marBottom w:val="0"/>
      <w:divBdr>
        <w:top w:val="none" w:sz="0" w:space="0" w:color="auto"/>
        <w:left w:val="none" w:sz="0" w:space="0" w:color="auto"/>
        <w:bottom w:val="none" w:sz="0" w:space="0" w:color="auto"/>
        <w:right w:val="none" w:sz="0" w:space="0" w:color="auto"/>
      </w:divBdr>
    </w:div>
    <w:div w:id="1668511883">
      <w:bodyDiv w:val="1"/>
      <w:marLeft w:val="0"/>
      <w:marRight w:val="0"/>
      <w:marTop w:val="0"/>
      <w:marBottom w:val="0"/>
      <w:divBdr>
        <w:top w:val="none" w:sz="0" w:space="0" w:color="auto"/>
        <w:left w:val="none" w:sz="0" w:space="0" w:color="auto"/>
        <w:bottom w:val="none" w:sz="0" w:space="0" w:color="auto"/>
        <w:right w:val="none" w:sz="0" w:space="0" w:color="auto"/>
      </w:divBdr>
    </w:div>
    <w:div w:id="1678772788">
      <w:bodyDiv w:val="1"/>
      <w:marLeft w:val="0"/>
      <w:marRight w:val="0"/>
      <w:marTop w:val="0"/>
      <w:marBottom w:val="0"/>
      <w:divBdr>
        <w:top w:val="none" w:sz="0" w:space="0" w:color="auto"/>
        <w:left w:val="none" w:sz="0" w:space="0" w:color="auto"/>
        <w:bottom w:val="none" w:sz="0" w:space="0" w:color="auto"/>
        <w:right w:val="none" w:sz="0" w:space="0" w:color="auto"/>
      </w:divBdr>
    </w:div>
    <w:div w:id="1683825452">
      <w:bodyDiv w:val="1"/>
      <w:marLeft w:val="0"/>
      <w:marRight w:val="0"/>
      <w:marTop w:val="0"/>
      <w:marBottom w:val="0"/>
      <w:divBdr>
        <w:top w:val="none" w:sz="0" w:space="0" w:color="auto"/>
        <w:left w:val="none" w:sz="0" w:space="0" w:color="auto"/>
        <w:bottom w:val="none" w:sz="0" w:space="0" w:color="auto"/>
        <w:right w:val="none" w:sz="0" w:space="0" w:color="auto"/>
      </w:divBdr>
    </w:div>
    <w:div w:id="1685159609">
      <w:bodyDiv w:val="1"/>
      <w:marLeft w:val="0"/>
      <w:marRight w:val="0"/>
      <w:marTop w:val="0"/>
      <w:marBottom w:val="0"/>
      <w:divBdr>
        <w:top w:val="none" w:sz="0" w:space="0" w:color="auto"/>
        <w:left w:val="none" w:sz="0" w:space="0" w:color="auto"/>
        <w:bottom w:val="none" w:sz="0" w:space="0" w:color="auto"/>
        <w:right w:val="none" w:sz="0" w:space="0" w:color="auto"/>
      </w:divBdr>
    </w:div>
    <w:div w:id="1694375345">
      <w:bodyDiv w:val="1"/>
      <w:marLeft w:val="0"/>
      <w:marRight w:val="0"/>
      <w:marTop w:val="0"/>
      <w:marBottom w:val="0"/>
      <w:divBdr>
        <w:top w:val="none" w:sz="0" w:space="0" w:color="auto"/>
        <w:left w:val="none" w:sz="0" w:space="0" w:color="auto"/>
        <w:bottom w:val="none" w:sz="0" w:space="0" w:color="auto"/>
        <w:right w:val="none" w:sz="0" w:space="0" w:color="auto"/>
      </w:divBdr>
    </w:div>
    <w:div w:id="1695109785">
      <w:bodyDiv w:val="1"/>
      <w:marLeft w:val="0"/>
      <w:marRight w:val="0"/>
      <w:marTop w:val="0"/>
      <w:marBottom w:val="0"/>
      <w:divBdr>
        <w:top w:val="none" w:sz="0" w:space="0" w:color="auto"/>
        <w:left w:val="none" w:sz="0" w:space="0" w:color="auto"/>
        <w:bottom w:val="none" w:sz="0" w:space="0" w:color="auto"/>
        <w:right w:val="none" w:sz="0" w:space="0" w:color="auto"/>
      </w:divBdr>
    </w:div>
    <w:div w:id="1697192686">
      <w:bodyDiv w:val="1"/>
      <w:marLeft w:val="0"/>
      <w:marRight w:val="0"/>
      <w:marTop w:val="0"/>
      <w:marBottom w:val="0"/>
      <w:divBdr>
        <w:top w:val="none" w:sz="0" w:space="0" w:color="auto"/>
        <w:left w:val="none" w:sz="0" w:space="0" w:color="auto"/>
        <w:bottom w:val="none" w:sz="0" w:space="0" w:color="auto"/>
        <w:right w:val="none" w:sz="0" w:space="0" w:color="auto"/>
      </w:divBdr>
    </w:div>
    <w:div w:id="1712337022">
      <w:bodyDiv w:val="1"/>
      <w:marLeft w:val="0"/>
      <w:marRight w:val="0"/>
      <w:marTop w:val="0"/>
      <w:marBottom w:val="0"/>
      <w:divBdr>
        <w:top w:val="none" w:sz="0" w:space="0" w:color="auto"/>
        <w:left w:val="none" w:sz="0" w:space="0" w:color="auto"/>
        <w:bottom w:val="none" w:sz="0" w:space="0" w:color="auto"/>
        <w:right w:val="none" w:sz="0" w:space="0" w:color="auto"/>
      </w:divBdr>
    </w:div>
    <w:div w:id="1722094373">
      <w:bodyDiv w:val="1"/>
      <w:marLeft w:val="0"/>
      <w:marRight w:val="0"/>
      <w:marTop w:val="0"/>
      <w:marBottom w:val="0"/>
      <w:divBdr>
        <w:top w:val="none" w:sz="0" w:space="0" w:color="auto"/>
        <w:left w:val="none" w:sz="0" w:space="0" w:color="auto"/>
        <w:bottom w:val="none" w:sz="0" w:space="0" w:color="auto"/>
        <w:right w:val="none" w:sz="0" w:space="0" w:color="auto"/>
      </w:divBdr>
    </w:div>
    <w:div w:id="1731922382">
      <w:bodyDiv w:val="1"/>
      <w:marLeft w:val="0"/>
      <w:marRight w:val="0"/>
      <w:marTop w:val="0"/>
      <w:marBottom w:val="0"/>
      <w:divBdr>
        <w:top w:val="none" w:sz="0" w:space="0" w:color="auto"/>
        <w:left w:val="none" w:sz="0" w:space="0" w:color="auto"/>
        <w:bottom w:val="none" w:sz="0" w:space="0" w:color="auto"/>
        <w:right w:val="none" w:sz="0" w:space="0" w:color="auto"/>
      </w:divBdr>
    </w:div>
    <w:div w:id="1732774803">
      <w:bodyDiv w:val="1"/>
      <w:marLeft w:val="0"/>
      <w:marRight w:val="0"/>
      <w:marTop w:val="0"/>
      <w:marBottom w:val="0"/>
      <w:divBdr>
        <w:top w:val="none" w:sz="0" w:space="0" w:color="auto"/>
        <w:left w:val="none" w:sz="0" w:space="0" w:color="auto"/>
        <w:bottom w:val="none" w:sz="0" w:space="0" w:color="auto"/>
        <w:right w:val="none" w:sz="0" w:space="0" w:color="auto"/>
      </w:divBdr>
    </w:div>
    <w:div w:id="1736007306">
      <w:bodyDiv w:val="1"/>
      <w:marLeft w:val="0"/>
      <w:marRight w:val="0"/>
      <w:marTop w:val="0"/>
      <w:marBottom w:val="0"/>
      <w:divBdr>
        <w:top w:val="none" w:sz="0" w:space="0" w:color="auto"/>
        <w:left w:val="none" w:sz="0" w:space="0" w:color="auto"/>
        <w:bottom w:val="none" w:sz="0" w:space="0" w:color="auto"/>
        <w:right w:val="none" w:sz="0" w:space="0" w:color="auto"/>
      </w:divBdr>
    </w:div>
    <w:div w:id="1754742607">
      <w:bodyDiv w:val="1"/>
      <w:marLeft w:val="0"/>
      <w:marRight w:val="0"/>
      <w:marTop w:val="0"/>
      <w:marBottom w:val="0"/>
      <w:divBdr>
        <w:top w:val="none" w:sz="0" w:space="0" w:color="auto"/>
        <w:left w:val="none" w:sz="0" w:space="0" w:color="auto"/>
        <w:bottom w:val="none" w:sz="0" w:space="0" w:color="auto"/>
        <w:right w:val="none" w:sz="0" w:space="0" w:color="auto"/>
      </w:divBdr>
    </w:div>
    <w:div w:id="1759594805">
      <w:bodyDiv w:val="1"/>
      <w:marLeft w:val="0"/>
      <w:marRight w:val="0"/>
      <w:marTop w:val="0"/>
      <w:marBottom w:val="0"/>
      <w:divBdr>
        <w:top w:val="none" w:sz="0" w:space="0" w:color="auto"/>
        <w:left w:val="none" w:sz="0" w:space="0" w:color="auto"/>
        <w:bottom w:val="none" w:sz="0" w:space="0" w:color="auto"/>
        <w:right w:val="none" w:sz="0" w:space="0" w:color="auto"/>
      </w:divBdr>
    </w:div>
    <w:div w:id="1761489121">
      <w:bodyDiv w:val="1"/>
      <w:marLeft w:val="0"/>
      <w:marRight w:val="0"/>
      <w:marTop w:val="0"/>
      <w:marBottom w:val="0"/>
      <w:divBdr>
        <w:top w:val="none" w:sz="0" w:space="0" w:color="auto"/>
        <w:left w:val="none" w:sz="0" w:space="0" w:color="auto"/>
        <w:bottom w:val="none" w:sz="0" w:space="0" w:color="auto"/>
        <w:right w:val="none" w:sz="0" w:space="0" w:color="auto"/>
      </w:divBdr>
    </w:div>
    <w:div w:id="1768043631">
      <w:bodyDiv w:val="1"/>
      <w:marLeft w:val="0"/>
      <w:marRight w:val="0"/>
      <w:marTop w:val="0"/>
      <w:marBottom w:val="0"/>
      <w:divBdr>
        <w:top w:val="none" w:sz="0" w:space="0" w:color="auto"/>
        <w:left w:val="none" w:sz="0" w:space="0" w:color="auto"/>
        <w:bottom w:val="none" w:sz="0" w:space="0" w:color="auto"/>
        <w:right w:val="none" w:sz="0" w:space="0" w:color="auto"/>
      </w:divBdr>
    </w:div>
    <w:div w:id="1771972172">
      <w:bodyDiv w:val="1"/>
      <w:marLeft w:val="0"/>
      <w:marRight w:val="0"/>
      <w:marTop w:val="0"/>
      <w:marBottom w:val="0"/>
      <w:divBdr>
        <w:top w:val="none" w:sz="0" w:space="0" w:color="auto"/>
        <w:left w:val="none" w:sz="0" w:space="0" w:color="auto"/>
        <w:bottom w:val="none" w:sz="0" w:space="0" w:color="auto"/>
        <w:right w:val="none" w:sz="0" w:space="0" w:color="auto"/>
      </w:divBdr>
    </w:div>
    <w:div w:id="1785154228">
      <w:bodyDiv w:val="1"/>
      <w:marLeft w:val="0"/>
      <w:marRight w:val="0"/>
      <w:marTop w:val="0"/>
      <w:marBottom w:val="0"/>
      <w:divBdr>
        <w:top w:val="none" w:sz="0" w:space="0" w:color="auto"/>
        <w:left w:val="none" w:sz="0" w:space="0" w:color="auto"/>
        <w:bottom w:val="none" w:sz="0" w:space="0" w:color="auto"/>
        <w:right w:val="none" w:sz="0" w:space="0" w:color="auto"/>
      </w:divBdr>
    </w:div>
    <w:div w:id="1788697922">
      <w:bodyDiv w:val="1"/>
      <w:marLeft w:val="0"/>
      <w:marRight w:val="0"/>
      <w:marTop w:val="0"/>
      <w:marBottom w:val="0"/>
      <w:divBdr>
        <w:top w:val="none" w:sz="0" w:space="0" w:color="auto"/>
        <w:left w:val="none" w:sz="0" w:space="0" w:color="auto"/>
        <w:bottom w:val="none" w:sz="0" w:space="0" w:color="auto"/>
        <w:right w:val="none" w:sz="0" w:space="0" w:color="auto"/>
      </w:divBdr>
    </w:div>
    <w:div w:id="1804419013">
      <w:bodyDiv w:val="1"/>
      <w:marLeft w:val="0"/>
      <w:marRight w:val="0"/>
      <w:marTop w:val="0"/>
      <w:marBottom w:val="0"/>
      <w:divBdr>
        <w:top w:val="none" w:sz="0" w:space="0" w:color="auto"/>
        <w:left w:val="none" w:sz="0" w:space="0" w:color="auto"/>
        <w:bottom w:val="none" w:sz="0" w:space="0" w:color="auto"/>
        <w:right w:val="none" w:sz="0" w:space="0" w:color="auto"/>
      </w:divBdr>
    </w:div>
    <w:div w:id="1813326429">
      <w:bodyDiv w:val="1"/>
      <w:marLeft w:val="0"/>
      <w:marRight w:val="0"/>
      <w:marTop w:val="0"/>
      <w:marBottom w:val="0"/>
      <w:divBdr>
        <w:top w:val="none" w:sz="0" w:space="0" w:color="auto"/>
        <w:left w:val="none" w:sz="0" w:space="0" w:color="auto"/>
        <w:bottom w:val="none" w:sz="0" w:space="0" w:color="auto"/>
        <w:right w:val="none" w:sz="0" w:space="0" w:color="auto"/>
      </w:divBdr>
    </w:div>
    <w:div w:id="1833907634">
      <w:bodyDiv w:val="1"/>
      <w:marLeft w:val="0"/>
      <w:marRight w:val="0"/>
      <w:marTop w:val="0"/>
      <w:marBottom w:val="0"/>
      <w:divBdr>
        <w:top w:val="none" w:sz="0" w:space="0" w:color="auto"/>
        <w:left w:val="none" w:sz="0" w:space="0" w:color="auto"/>
        <w:bottom w:val="none" w:sz="0" w:space="0" w:color="auto"/>
        <w:right w:val="none" w:sz="0" w:space="0" w:color="auto"/>
      </w:divBdr>
    </w:div>
    <w:div w:id="1834102038">
      <w:bodyDiv w:val="1"/>
      <w:marLeft w:val="0"/>
      <w:marRight w:val="0"/>
      <w:marTop w:val="0"/>
      <w:marBottom w:val="0"/>
      <w:divBdr>
        <w:top w:val="none" w:sz="0" w:space="0" w:color="auto"/>
        <w:left w:val="none" w:sz="0" w:space="0" w:color="auto"/>
        <w:bottom w:val="none" w:sz="0" w:space="0" w:color="auto"/>
        <w:right w:val="none" w:sz="0" w:space="0" w:color="auto"/>
      </w:divBdr>
    </w:div>
    <w:div w:id="1852793654">
      <w:bodyDiv w:val="1"/>
      <w:marLeft w:val="0"/>
      <w:marRight w:val="0"/>
      <w:marTop w:val="0"/>
      <w:marBottom w:val="0"/>
      <w:divBdr>
        <w:top w:val="none" w:sz="0" w:space="0" w:color="auto"/>
        <w:left w:val="none" w:sz="0" w:space="0" w:color="auto"/>
        <w:bottom w:val="none" w:sz="0" w:space="0" w:color="auto"/>
        <w:right w:val="none" w:sz="0" w:space="0" w:color="auto"/>
      </w:divBdr>
    </w:div>
    <w:div w:id="1856189200">
      <w:bodyDiv w:val="1"/>
      <w:marLeft w:val="0"/>
      <w:marRight w:val="0"/>
      <w:marTop w:val="0"/>
      <w:marBottom w:val="0"/>
      <w:divBdr>
        <w:top w:val="none" w:sz="0" w:space="0" w:color="auto"/>
        <w:left w:val="none" w:sz="0" w:space="0" w:color="auto"/>
        <w:bottom w:val="none" w:sz="0" w:space="0" w:color="auto"/>
        <w:right w:val="none" w:sz="0" w:space="0" w:color="auto"/>
      </w:divBdr>
    </w:div>
    <w:div w:id="1864978447">
      <w:bodyDiv w:val="1"/>
      <w:marLeft w:val="0"/>
      <w:marRight w:val="0"/>
      <w:marTop w:val="0"/>
      <w:marBottom w:val="0"/>
      <w:divBdr>
        <w:top w:val="none" w:sz="0" w:space="0" w:color="auto"/>
        <w:left w:val="none" w:sz="0" w:space="0" w:color="auto"/>
        <w:bottom w:val="none" w:sz="0" w:space="0" w:color="auto"/>
        <w:right w:val="none" w:sz="0" w:space="0" w:color="auto"/>
      </w:divBdr>
    </w:div>
    <w:div w:id="1872645912">
      <w:bodyDiv w:val="1"/>
      <w:marLeft w:val="0"/>
      <w:marRight w:val="0"/>
      <w:marTop w:val="0"/>
      <w:marBottom w:val="0"/>
      <w:divBdr>
        <w:top w:val="none" w:sz="0" w:space="0" w:color="auto"/>
        <w:left w:val="none" w:sz="0" w:space="0" w:color="auto"/>
        <w:bottom w:val="none" w:sz="0" w:space="0" w:color="auto"/>
        <w:right w:val="none" w:sz="0" w:space="0" w:color="auto"/>
      </w:divBdr>
    </w:div>
    <w:div w:id="1877429687">
      <w:bodyDiv w:val="1"/>
      <w:marLeft w:val="0"/>
      <w:marRight w:val="0"/>
      <w:marTop w:val="0"/>
      <w:marBottom w:val="0"/>
      <w:divBdr>
        <w:top w:val="none" w:sz="0" w:space="0" w:color="auto"/>
        <w:left w:val="none" w:sz="0" w:space="0" w:color="auto"/>
        <w:bottom w:val="none" w:sz="0" w:space="0" w:color="auto"/>
        <w:right w:val="none" w:sz="0" w:space="0" w:color="auto"/>
      </w:divBdr>
    </w:div>
    <w:div w:id="1882208902">
      <w:bodyDiv w:val="1"/>
      <w:marLeft w:val="0"/>
      <w:marRight w:val="0"/>
      <w:marTop w:val="0"/>
      <w:marBottom w:val="0"/>
      <w:divBdr>
        <w:top w:val="none" w:sz="0" w:space="0" w:color="auto"/>
        <w:left w:val="none" w:sz="0" w:space="0" w:color="auto"/>
        <w:bottom w:val="none" w:sz="0" w:space="0" w:color="auto"/>
        <w:right w:val="none" w:sz="0" w:space="0" w:color="auto"/>
      </w:divBdr>
    </w:div>
    <w:div w:id="1884052584">
      <w:bodyDiv w:val="1"/>
      <w:marLeft w:val="0"/>
      <w:marRight w:val="0"/>
      <w:marTop w:val="0"/>
      <w:marBottom w:val="0"/>
      <w:divBdr>
        <w:top w:val="none" w:sz="0" w:space="0" w:color="auto"/>
        <w:left w:val="none" w:sz="0" w:space="0" w:color="auto"/>
        <w:bottom w:val="none" w:sz="0" w:space="0" w:color="auto"/>
        <w:right w:val="none" w:sz="0" w:space="0" w:color="auto"/>
      </w:divBdr>
    </w:div>
    <w:div w:id="1888373278">
      <w:bodyDiv w:val="1"/>
      <w:marLeft w:val="0"/>
      <w:marRight w:val="0"/>
      <w:marTop w:val="0"/>
      <w:marBottom w:val="0"/>
      <w:divBdr>
        <w:top w:val="none" w:sz="0" w:space="0" w:color="auto"/>
        <w:left w:val="none" w:sz="0" w:space="0" w:color="auto"/>
        <w:bottom w:val="none" w:sz="0" w:space="0" w:color="auto"/>
        <w:right w:val="none" w:sz="0" w:space="0" w:color="auto"/>
      </w:divBdr>
    </w:div>
    <w:div w:id="1895195656">
      <w:bodyDiv w:val="1"/>
      <w:marLeft w:val="0"/>
      <w:marRight w:val="0"/>
      <w:marTop w:val="0"/>
      <w:marBottom w:val="0"/>
      <w:divBdr>
        <w:top w:val="none" w:sz="0" w:space="0" w:color="auto"/>
        <w:left w:val="none" w:sz="0" w:space="0" w:color="auto"/>
        <w:bottom w:val="none" w:sz="0" w:space="0" w:color="auto"/>
        <w:right w:val="none" w:sz="0" w:space="0" w:color="auto"/>
      </w:divBdr>
    </w:div>
    <w:div w:id="1899896855">
      <w:bodyDiv w:val="1"/>
      <w:marLeft w:val="0"/>
      <w:marRight w:val="0"/>
      <w:marTop w:val="0"/>
      <w:marBottom w:val="0"/>
      <w:divBdr>
        <w:top w:val="none" w:sz="0" w:space="0" w:color="auto"/>
        <w:left w:val="none" w:sz="0" w:space="0" w:color="auto"/>
        <w:bottom w:val="none" w:sz="0" w:space="0" w:color="auto"/>
        <w:right w:val="none" w:sz="0" w:space="0" w:color="auto"/>
      </w:divBdr>
    </w:div>
    <w:div w:id="1913349896">
      <w:bodyDiv w:val="1"/>
      <w:marLeft w:val="0"/>
      <w:marRight w:val="0"/>
      <w:marTop w:val="0"/>
      <w:marBottom w:val="0"/>
      <w:divBdr>
        <w:top w:val="none" w:sz="0" w:space="0" w:color="auto"/>
        <w:left w:val="none" w:sz="0" w:space="0" w:color="auto"/>
        <w:bottom w:val="none" w:sz="0" w:space="0" w:color="auto"/>
        <w:right w:val="none" w:sz="0" w:space="0" w:color="auto"/>
      </w:divBdr>
    </w:div>
    <w:div w:id="1916668105">
      <w:bodyDiv w:val="1"/>
      <w:marLeft w:val="0"/>
      <w:marRight w:val="0"/>
      <w:marTop w:val="0"/>
      <w:marBottom w:val="0"/>
      <w:divBdr>
        <w:top w:val="none" w:sz="0" w:space="0" w:color="auto"/>
        <w:left w:val="none" w:sz="0" w:space="0" w:color="auto"/>
        <w:bottom w:val="none" w:sz="0" w:space="0" w:color="auto"/>
        <w:right w:val="none" w:sz="0" w:space="0" w:color="auto"/>
      </w:divBdr>
    </w:div>
    <w:div w:id="1929147659">
      <w:bodyDiv w:val="1"/>
      <w:marLeft w:val="0"/>
      <w:marRight w:val="0"/>
      <w:marTop w:val="0"/>
      <w:marBottom w:val="0"/>
      <w:divBdr>
        <w:top w:val="none" w:sz="0" w:space="0" w:color="auto"/>
        <w:left w:val="none" w:sz="0" w:space="0" w:color="auto"/>
        <w:bottom w:val="none" w:sz="0" w:space="0" w:color="auto"/>
        <w:right w:val="none" w:sz="0" w:space="0" w:color="auto"/>
      </w:divBdr>
    </w:div>
    <w:div w:id="1968271851">
      <w:bodyDiv w:val="1"/>
      <w:marLeft w:val="0"/>
      <w:marRight w:val="0"/>
      <w:marTop w:val="0"/>
      <w:marBottom w:val="0"/>
      <w:divBdr>
        <w:top w:val="none" w:sz="0" w:space="0" w:color="auto"/>
        <w:left w:val="none" w:sz="0" w:space="0" w:color="auto"/>
        <w:bottom w:val="none" w:sz="0" w:space="0" w:color="auto"/>
        <w:right w:val="none" w:sz="0" w:space="0" w:color="auto"/>
      </w:divBdr>
    </w:div>
    <w:div w:id="1986205867">
      <w:bodyDiv w:val="1"/>
      <w:marLeft w:val="0"/>
      <w:marRight w:val="0"/>
      <w:marTop w:val="0"/>
      <w:marBottom w:val="0"/>
      <w:divBdr>
        <w:top w:val="none" w:sz="0" w:space="0" w:color="auto"/>
        <w:left w:val="none" w:sz="0" w:space="0" w:color="auto"/>
        <w:bottom w:val="none" w:sz="0" w:space="0" w:color="auto"/>
        <w:right w:val="none" w:sz="0" w:space="0" w:color="auto"/>
      </w:divBdr>
    </w:div>
    <w:div w:id="1989170348">
      <w:bodyDiv w:val="1"/>
      <w:marLeft w:val="0"/>
      <w:marRight w:val="0"/>
      <w:marTop w:val="0"/>
      <w:marBottom w:val="0"/>
      <w:divBdr>
        <w:top w:val="none" w:sz="0" w:space="0" w:color="auto"/>
        <w:left w:val="none" w:sz="0" w:space="0" w:color="auto"/>
        <w:bottom w:val="none" w:sz="0" w:space="0" w:color="auto"/>
        <w:right w:val="none" w:sz="0" w:space="0" w:color="auto"/>
      </w:divBdr>
    </w:div>
    <w:div w:id="2002347148">
      <w:bodyDiv w:val="1"/>
      <w:marLeft w:val="0"/>
      <w:marRight w:val="0"/>
      <w:marTop w:val="0"/>
      <w:marBottom w:val="0"/>
      <w:divBdr>
        <w:top w:val="none" w:sz="0" w:space="0" w:color="auto"/>
        <w:left w:val="none" w:sz="0" w:space="0" w:color="auto"/>
        <w:bottom w:val="none" w:sz="0" w:space="0" w:color="auto"/>
        <w:right w:val="none" w:sz="0" w:space="0" w:color="auto"/>
      </w:divBdr>
    </w:div>
    <w:div w:id="2008289766">
      <w:bodyDiv w:val="1"/>
      <w:marLeft w:val="0"/>
      <w:marRight w:val="0"/>
      <w:marTop w:val="0"/>
      <w:marBottom w:val="0"/>
      <w:divBdr>
        <w:top w:val="none" w:sz="0" w:space="0" w:color="auto"/>
        <w:left w:val="none" w:sz="0" w:space="0" w:color="auto"/>
        <w:bottom w:val="none" w:sz="0" w:space="0" w:color="auto"/>
        <w:right w:val="none" w:sz="0" w:space="0" w:color="auto"/>
      </w:divBdr>
    </w:div>
    <w:div w:id="2015254055">
      <w:bodyDiv w:val="1"/>
      <w:marLeft w:val="0"/>
      <w:marRight w:val="0"/>
      <w:marTop w:val="0"/>
      <w:marBottom w:val="0"/>
      <w:divBdr>
        <w:top w:val="none" w:sz="0" w:space="0" w:color="auto"/>
        <w:left w:val="none" w:sz="0" w:space="0" w:color="auto"/>
        <w:bottom w:val="none" w:sz="0" w:space="0" w:color="auto"/>
        <w:right w:val="none" w:sz="0" w:space="0" w:color="auto"/>
      </w:divBdr>
    </w:div>
    <w:div w:id="2015573218">
      <w:bodyDiv w:val="1"/>
      <w:marLeft w:val="0"/>
      <w:marRight w:val="0"/>
      <w:marTop w:val="0"/>
      <w:marBottom w:val="0"/>
      <w:divBdr>
        <w:top w:val="none" w:sz="0" w:space="0" w:color="auto"/>
        <w:left w:val="none" w:sz="0" w:space="0" w:color="auto"/>
        <w:bottom w:val="none" w:sz="0" w:space="0" w:color="auto"/>
        <w:right w:val="none" w:sz="0" w:space="0" w:color="auto"/>
      </w:divBdr>
    </w:div>
    <w:div w:id="2017416263">
      <w:bodyDiv w:val="1"/>
      <w:marLeft w:val="0"/>
      <w:marRight w:val="0"/>
      <w:marTop w:val="0"/>
      <w:marBottom w:val="0"/>
      <w:divBdr>
        <w:top w:val="none" w:sz="0" w:space="0" w:color="auto"/>
        <w:left w:val="none" w:sz="0" w:space="0" w:color="auto"/>
        <w:bottom w:val="none" w:sz="0" w:space="0" w:color="auto"/>
        <w:right w:val="none" w:sz="0" w:space="0" w:color="auto"/>
      </w:divBdr>
    </w:div>
    <w:div w:id="2017682819">
      <w:bodyDiv w:val="1"/>
      <w:marLeft w:val="0"/>
      <w:marRight w:val="0"/>
      <w:marTop w:val="0"/>
      <w:marBottom w:val="0"/>
      <w:divBdr>
        <w:top w:val="none" w:sz="0" w:space="0" w:color="auto"/>
        <w:left w:val="none" w:sz="0" w:space="0" w:color="auto"/>
        <w:bottom w:val="none" w:sz="0" w:space="0" w:color="auto"/>
        <w:right w:val="none" w:sz="0" w:space="0" w:color="auto"/>
      </w:divBdr>
    </w:div>
    <w:div w:id="2018262421">
      <w:bodyDiv w:val="1"/>
      <w:marLeft w:val="0"/>
      <w:marRight w:val="0"/>
      <w:marTop w:val="0"/>
      <w:marBottom w:val="0"/>
      <w:divBdr>
        <w:top w:val="none" w:sz="0" w:space="0" w:color="auto"/>
        <w:left w:val="none" w:sz="0" w:space="0" w:color="auto"/>
        <w:bottom w:val="none" w:sz="0" w:space="0" w:color="auto"/>
        <w:right w:val="none" w:sz="0" w:space="0" w:color="auto"/>
      </w:divBdr>
    </w:div>
    <w:div w:id="2031951887">
      <w:bodyDiv w:val="1"/>
      <w:marLeft w:val="0"/>
      <w:marRight w:val="0"/>
      <w:marTop w:val="0"/>
      <w:marBottom w:val="0"/>
      <w:divBdr>
        <w:top w:val="none" w:sz="0" w:space="0" w:color="auto"/>
        <w:left w:val="none" w:sz="0" w:space="0" w:color="auto"/>
        <w:bottom w:val="none" w:sz="0" w:space="0" w:color="auto"/>
        <w:right w:val="none" w:sz="0" w:space="0" w:color="auto"/>
      </w:divBdr>
    </w:div>
    <w:div w:id="2056393316">
      <w:bodyDiv w:val="1"/>
      <w:marLeft w:val="0"/>
      <w:marRight w:val="0"/>
      <w:marTop w:val="0"/>
      <w:marBottom w:val="0"/>
      <w:divBdr>
        <w:top w:val="none" w:sz="0" w:space="0" w:color="auto"/>
        <w:left w:val="none" w:sz="0" w:space="0" w:color="auto"/>
        <w:bottom w:val="none" w:sz="0" w:space="0" w:color="auto"/>
        <w:right w:val="none" w:sz="0" w:space="0" w:color="auto"/>
      </w:divBdr>
    </w:div>
    <w:div w:id="2058969862">
      <w:bodyDiv w:val="1"/>
      <w:marLeft w:val="0"/>
      <w:marRight w:val="0"/>
      <w:marTop w:val="0"/>
      <w:marBottom w:val="0"/>
      <w:divBdr>
        <w:top w:val="none" w:sz="0" w:space="0" w:color="auto"/>
        <w:left w:val="none" w:sz="0" w:space="0" w:color="auto"/>
        <w:bottom w:val="none" w:sz="0" w:space="0" w:color="auto"/>
        <w:right w:val="none" w:sz="0" w:space="0" w:color="auto"/>
      </w:divBdr>
    </w:div>
    <w:div w:id="2059088891">
      <w:bodyDiv w:val="1"/>
      <w:marLeft w:val="0"/>
      <w:marRight w:val="0"/>
      <w:marTop w:val="0"/>
      <w:marBottom w:val="0"/>
      <w:divBdr>
        <w:top w:val="none" w:sz="0" w:space="0" w:color="auto"/>
        <w:left w:val="none" w:sz="0" w:space="0" w:color="auto"/>
        <w:bottom w:val="none" w:sz="0" w:space="0" w:color="auto"/>
        <w:right w:val="none" w:sz="0" w:space="0" w:color="auto"/>
      </w:divBdr>
    </w:div>
    <w:div w:id="2060006829">
      <w:bodyDiv w:val="1"/>
      <w:marLeft w:val="0"/>
      <w:marRight w:val="0"/>
      <w:marTop w:val="0"/>
      <w:marBottom w:val="0"/>
      <w:divBdr>
        <w:top w:val="none" w:sz="0" w:space="0" w:color="auto"/>
        <w:left w:val="none" w:sz="0" w:space="0" w:color="auto"/>
        <w:bottom w:val="none" w:sz="0" w:space="0" w:color="auto"/>
        <w:right w:val="none" w:sz="0" w:space="0" w:color="auto"/>
      </w:divBdr>
    </w:div>
    <w:div w:id="2063554648">
      <w:bodyDiv w:val="1"/>
      <w:marLeft w:val="0"/>
      <w:marRight w:val="0"/>
      <w:marTop w:val="0"/>
      <w:marBottom w:val="0"/>
      <w:divBdr>
        <w:top w:val="none" w:sz="0" w:space="0" w:color="auto"/>
        <w:left w:val="none" w:sz="0" w:space="0" w:color="auto"/>
        <w:bottom w:val="none" w:sz="0" w:space="0" w:color="auto"/>
        <w:right w:val="none" w:sz="0" w:space="0" w:color="auto"/>
      </w:divBdr>
    </w:div>
    <w:div w:id="2063868318">
      <w:bodyDiv w:val="1"/>
      <w:marLeft w:val="0"/>
      <w:marRight w:val="0"/>
      <w:marTop w:val="0"/>
      <w:marBottom w:val="0"/>
      <w:divBdr>
        <w:top w:val="none" w:sz="0" w:space="0" w:color="auto"/>
        <w:left w:val="none" w:sz="0" w:space="0" w:color="auto"/>
        <w:bottom w:val="none" w:sz="0" w:space="0" w:color="auto"/>
        <w:right w:val="none" w:sz="0" w:space="0" w:color="auto"/>
      </w:divBdr>
    </w:div>
    <w:div w:id="2074039430">
      <w:bodyDiv w:val="1"/>
      <w:marLeft w:val="0"/>
      <w:marRight w:val="0"/>
      <w:marTop w:val="0"/>
      <w:marBottom w:val="0"/>
      <w:divBdr>
        <w:top w:val="none" w:sz="0" w:space="0" w:color="auto"/>
        <w:left w:val="none" w:sz="0" w:space="0" w:color="auto"/>
        <w:bottom w:val="none" w:sz="0" w:space="0" w:color="auto"/>
        <w:right w:val="none" w:sz="0" w:space="0" w:color="auto"/>
      </w:divBdr>
    </w:div>
    <w:div w:id="2076472435">
      <w:bodyDiv w:val="1"/>
      <w:marLeft w:val="0"/>
      <w:marRight w:val="0"/>
      <w:marTop w:val="0"/>
      <w:marBottom w:val="0"/>
      <w:divBdr>
        <w:top w:val="none" w:sz="0" w:space="0" w:color="auto"/>
        <w:left w:val="none" w:sz="0" w:space="0" w:color="auto"/>
        <w:bottom w:val="none" w:sz="0" w:space="0" w:color="auto"/>
        <w:right w:val="none" w:sz="0" w:space="0" w:color="auto"/>
      </w:divBdr>
    </w:div>
    <w:div w:id="2076857743">
      <w:bodyDiv w:val="1"/>
      <w:marLeft w:val="0"/>
      <w:marRight w:val="0"/>
      <w:marTop w:val="0"/>
      <w:marBottom w:val="0"/>
      <w:divBdr>
        <w:top w:val="none" w:sz="0" w:space="0" w:color="auto"/>
        <w:left w:val="none" w:sz="0" w:space="0" w:color="auto"/>
        <w:bottom w:val="none" w:sz="0" w:space="0" w:color="auto"/>
        <w:right w:val="none" w:sz="0" w:space="0" w:color="auto"/>
      </w:divBdr>
    </w:div>
    <w:div w:id="2077512744">
      <w:bodyDiv w:val="1"/>
      <w:marLeft w:val="0"/>
      <w:marRight w:val="0"/>
      <w:marTop w:val="0"/>
      <w:marBottom w:val="0"/>
      <w:divBdr>
        <w:top w:val="none" w:sz="0" w:space="0" w:color="auto"/>
        <w:left w:val="none" w:sz="0" w:space="0" w:color="auto"/>
        <w:bottom w:val="none" w:sz="0" w:space="0" w:color="auto"/>
        <w:right w:val="none" w:sz="0" w:space="0" w:color="auto"/>
      </w:divBdr>
    </w:div>
    <w:div w:id="2094162567">
      <w:bodyDiv w:val="1"/>
      <w:marLeft w:val="0"/>
      <w:marRight w:val="0"/>
      <w:marTop w:val="0"/>
      <w:marBottom w:val="0"/>
      <w:divBdr>
        <w:top w:val="none" w:sz="0" w:space="0" w:color="auto"/>
        <w:left w:val="none" w:sz="0" w:space="0" w:color="auto"/>
        <w:bottom w:val="none" w:sz="0" w:space="0" w:color="auto"/>
        <w:right w:val="none" w:sz="0" w:space="0" w:color="auto"/>
      </w:divBdr>
    </w:div>
    <w:div w:id="2117365057">
      <w:bodyDiv w:val="1"/>
      <w:marLeft w:val="0"/>
      <w:marRight w:val="0"/>
      <w:marTop w:val="0"/>
      <w:marBottom w:val="0"/>
      <w:divBdr>
        <w:top w:val="none" w:sz="0" w:space="0" w:color="auto"/>
        <w:left w:val="none" w:sz="0" w:space="0" w:color="auto"/>
        <w:bottom w:val="none" w:sz="0" w:space="0" w:color="auto"/>
        <w:right w:val="none" w:sz="0" w:space="0" w:color="auto"/>
      </w:divBdr>
    </w:div>
    <w:div w:id="2124883285">
      <w:bodyDiv w:val="1"/>
      <w:marLeft w:val="0"/>
      <w:marRight w:val="0"/>
      <w:marTop w:val="0"/>
      <w:marBottom w:val="0"/>
      <w:divBdr>
        <w:top w:val="none" w:sz="0" w:space="0" w:color="auto"/>
        <w:left w:val="none" w:sz="0" w:space="0" w:color="auto"/>
        <w:bottom w:val="none" w:sz="0" w:space="0" w:color="auto"/>
        <w:right w:val="none" w:sz="0" w:space="0" w:color="auto"/>
      </w:divBdr>
    </w:div>
    <w:div w:id="2136554647">
      <w:bodyDiv w:val="1"/>
      <w:marLeft w:val="0"/>
      <w:marRight w:val="0"/>
      <w:marTop w:val="0"/>
      <w:marBottom w:val="0"/>
      <w:divBdr>
        <w:top w:val="none" w:sz="0" w:space="0" w:color="auto"/>
        <w:left w:val="none" w:sz="0" w:space="0" w:color="auto"/>
        <w:bottom w:val="none" w:sz="0" w:space="0" w:color="auto"/>
        <w:right w:val="none" w:sz="0" w:space="0" w:color="auto"/>
      </w:divBdr>
    </w:div>
    <w:div w:id="2140760242">
      <w:bodyDiv w:val="1"/>
      <w:marLeft w:val="0"/>
      <w:marRight w:val="0"/>
      <w:marTop w:val="0"/>
      <w:marBottom w:val="0"/>
      <w:divBdr>
        <w:top w:val="none" w:sz="0" w:space="0" w:color="auto"/>
        <w:left w:val="none" w:sz="0" w:space="0" w:color="auto"/>
        <w:bottom w:val="none" w:sz="0" w:space="0" w:color="auto"/>
        <w:right w:val="none" w:sz="0" w:space="0" w:color="auto"/>
      </w:divBdr>
    </w:div>
    <w:div w:id="214626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orcid.org/0000-0002-1308-4536" TargetMode="External"/><Relationship Id="rId1" Type="http://schemas.openxmlformats.org/officeDocument/2006/relationships/hyperlink" Target="mailto:jeffersonloor98@gmail.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5BE995E-0574-47D8-8A25-1C63D1B90105}"/>
      </w:docPartPr>
      <w:docPartBody>
        <w:p w:rsidR="00232EDA" w:rsidRDefault="00232E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232EDA"/>
    <w:rsid w:val="00232EDA"/>
    <w:rsid w:val="006B5E80"/>
    <w:rsid w:val="00887FC8"/>
    <w:rsid w:val="00B34AC8"/>
    <w:rsid w:val="00D07172"/>
    <w:rsid w:val="00FB4B5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es-EC"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Ber10</b:Tag>
    <b:SourceType>Book</b:SourceType>
    <b:Guid>{5DB1498D-2A98-4866-86C0-3C50A429A0B6}</b:Guid>
    <b:Author>
      <b:Author>
        <b:NameList>
          <b:Person>
            <b:Last>Bernier</b:Last>
            <b:First>David</b:First>
          </b:Person>
        </b:NameList>
      </b:Author>
    </b:Author>
    <b:Title>En Guardia</b:Title>
    <b:Year>2010</b:Year>
    <b:City>Puerto Rico</b:City>
    <b:Publisher>Publicaciones Urbanas</b:Publisher>
    <b:RefOrder>25</b:RefOrder>
  </b:Source>
  <b:Source>
    <b:Tag>Reb16</b:Tag>
    <b:SourceType>Book</b:SourceType>
    <b:Guid>{3669D508-1DBC-428A-85EF-0846BD055A7E}</b:Guid>
    <b:Author>
      <b:Author>
        <b:NameList>
          <b:Person>
            <b:Last>Rebotier</b:Last>
            <b:First>Julien</b:First>
          </b:Person>
        </b:NameList>
      </b:Author>
    </b:Author>
    <b:Title>El riesgo y su gestión en Ecuador</b:Title>
    <b:Year>2016</b:Year>
    <b:City>Quito</b:City>
    <b:Publisher>Centro de publicaciones PUCE</b:Publisher>
    <b:RefOrder>26</b:RefOrder>
  </b:Source>
  <b:Source>
    <b:Tag>Ort18</b:Tag>
    <b:SourceType>Book</b:SourceType>
    <b:Guid>{607C1E48-E761-4B7A-A971-700C4DE9F920}</b:Guid>
    <b:Author>
      <b:Author>
        <b:NameList>
          <b:Person>
            <b:Last>Ortiz</b:Last>
            <b:First>Anderson</b:First>
          </b:Person>
        </b:NameList>
      </b:Author>
    </b:Author>
    <b:Title>Manual de Seguridad Integral</b:Title>
    <b:Year>2018</b:Year>
    <b:City>Lima</b:City>
    <b:RefOrder>27</b:RefOrder>
  </b:Source>
  <b:Source>
    <b:Tag>AFe08</b:Tag>
    <b:SourceType>Book</b:SourceType>
    <b:Guid>{D9B6989C-AF69-4D12-8649-EEB23A4FB273}</b:Guid>
    <b:Author>
      <b:Author>
        <b:NameList>
          <b:Person>
            <b:Last>Fernandez</b:Last>
            <b:First>A</b:First>
          </b:Person>
        </b:NameList>
      </b:Author>
    </b:Author>
    <b:Title>Manual del Consultor de Direccion</b:Title>
    <b:Year>2008</b:Year>
    <b:City>Madrid</b:City>
    <b:Publisher>Ediciones Diaz de Santos</b:Publisher>
    <b:RefOrder>1</b:RefOrder>
  </b:Source>
  <b:Source>
    <b:Tag>AFe10</b:Tag>
    <b:SourceType>Book</b:SourceType>
    <b:Guid>{5943E095-8D5B-46AF-B5C3-1CE38AFD09F5}</b:Guid>
    <b:Author>
      <b:Author>
        <b:NameList>
          <b:Person>
            <b:Last>Fernandez</b:Last>
            <b:First>A</b:First>
          </b:Person>
        </b:NameList>
      </b:Author>
    </b:Author>
    <b:Title>Dirección y planificación estrategica en las empresas y organizaciones.</b:Title>
    <b:Year>2010</b:Year>
    <b:City>Madrid</b:City>
    <b:Publisher>Ediciones Diaz de Santos</b:Publisher>
    <b:RefOrder>2</b:RefOrder>
  </b:Source>
  <b:Source>
    <b:Tag>Ack06</b:Tag>
    <b:SourceType>Book</b:SourceType>
    <b:Guid>{EF670B60-7E0C-41F7-ADEC-BD3A34AB92E2}</b:Guid>
    <b:Author>
      <b:Author>
        <b:NameList>
          <b:Person>
            <b:Last>Russell</b:Last>
            <b:First>Ackoff</b:First>
          </b:Person>
          <b:Person>
            <b:Last>Magidson</b:Last>
            <b:First>Jason</b:First>
          </b:Person>
          <b:Person>
            <b:Last>Herbert</b:Last>
            <b:First>Addison</b:First>
          </b:Person>
        </b:NameList>
      </b:Author>
    </b:Author>
    <b:Title>Idealized Desing: How to Dissolve Tomorrow Crisis Today</b:Title>
    <b:Year>2006</b:Year>
    <b:City>Pennsylvania</b:City>
    <b:Publisher>Wharton School Pub</b:Publisher>
    <b:RefOrder>4</b:RefOrder>
  </b:Source>
  <b:Source>
    <b:Tag>Leo98</b:Tag>
    <b:SourceType>Book</b:SourceType>
    <b:Guid>{C49AE628-855C-40E9-91EC-2B24949BC61A}</b:Guid>
    <b:Author>
      <b:Author>
        <b:NameList>
          <b:Person>
            <b:Last>Goodstein</b:Last>
            <b:First>Leonard</b:First>
          </b:Person>
          <b:Person>
            <b:Last>Nolan</b:Last>
            <b:First>Timothy</b:First>
          </b:Person>
          <b:Person>
            <b:Last>Williams</b:Last>
            <b:First>J</b:First>
          </b:Person>
        </b:NameList>
      </b:Author>
    </b:Author>
    <b:Title>Planeación Estrategica Aplicada</b:Title>
    <b:Year>1998</b:Year>
    <b:City>New York</b:City>
    <b:Publisher>McGraw-Hill</b:Publisher>
    <b:RefOrder>28</b:RefOrder>
  </b:Source>
  <b:Source>
    <b:Tag>GHé10</b:Tag>
    <b:SourceType>Book</b:SourceType>
    <b:Guid>{452D1F70-D15F-4CC8-94C3-16263B1592DB}</b:Guid>
    <b:Author>
      <b:Author>
        <b:NameList>
          <b:Person>
            <b:Last>Hérnandez</b:Last>
            <b:First>G</b:First>
          </b:Person>
          <b:Person>
            <b:Last>Moreno</b:Last>
            <b:First>A</b:First>
          </b:Person>
          <b:Person>
            <b:Last>Porras</b:Last>
            <b:First>A</b:First>
          </b:Person>
          <b:Person>
            <b:Last>Zaragoza</b:Last>
            <b:First>F</b:First>
          </b:Person>
        </b:NameList>
      </b:Author>
    </b:Author>
    <b:Title>Tratado de Medicina Farmaceutica</b:Title>
    <b:Year>2010</b:Year>
    <b:Publisher>Editorial Medica Panamericana</b:Publisher>
    <b:RefOrder>7</b:RefOrder>
  </b:Source>
  <b:Source>
    <b:Tag>DFr12</b:Tag>
    <b:SourceType>Book</b:SourceType>
    <b:Guid>{0A2C2B10-E4B4-4F0A-8FA4-2A11C03E2589}</b:Guid>
    <b:Author>
      <b:Author>
        <b:NameList>
          <b:Person>
            <b:Last>Franco</b:Last>
            <b:First>D</b:First>
          </b:Person>
          <b:Person>
            <b:Last>Perea</b:Last>
            <b:First>J</b:First>
          </b:Person>
          <b:Person>
            <b:Last>Puello</b:Last>
            <b:First>P</b:First>
          </b:Person>
        </b:NameList>
      </b:Author>
    </b:Author>
    <b:Title>Metodologia para la detección de vulnerabilidades en Redes de Datos</b:Title>
    <b:Year>2012</b:Year>
    <b:City>Cartagena</b:City>
    <b:Publisher>Publishing Inc</b:Publisher>
    <b:RefOrder>8</b:RefOrder>
  </b:Source>
  <b:Source>
    <b:Tag>PAg10</b:Tag>
    <b:SourceType>Book</b:SourceType>
    <b:Guid>{84E26D27-8373-4E7C-A5C9-0A52BBE9DC73}</b:Guid>
    <b:Author>
      <b:Author>
        <b:NameList>
          <b:Person>
            <b:Last>Aguilera</b:Last>
            <b:First>P</b:First>
          </b:Person>
        </b:NameList>
      </b:Author>
    </b:Author>
    <b:Title>Seguridad Informatica</b:Title>
    <b:Year>2010</b:Year>
    <b:City>Madrid</b:City>
    <b:Publisher>Editex</b:Publisher>
    <b:RefOrder>10</b:RefOrder>
  </b:Source>
  <b:Source>
    <b:Tag>Ian17</b:Tag>
    <b:SourceType>Book</b:SourceType>
    <b:Guid>{67E353B1-8343-4B0D-99BB-771858B65234}</b:Guid>
    <b:Author>
      <b:Author>
        <b:NameList>
          <b:Person>
            <b:Last>Gilhooley</b:Last>
            <b:First>Ian</b:First>
          </b:Person>
        </b:NameList>
      </b:Author>
    </b:Author>
    <b:Title>Information Systems Management - Control and Audit</b:Title>
    <b:Year>2017</b:Year>
    <b:City>Milan</b:City>
    <b:Publisher>Create Space Independent Publishing</b:Publisher>
    <b:RefOrder>9</b:RefOrder>
  </b:Source>
  <b:Source>
    <b:Tag>Mar01</b:Tag>
    <b:SourceType>Book</b:SourceType>
    <b:Guid>{5EFF7160-9B17-421D-9DBC-03BAD6E1DA1E}</b:Guid>
    <b:Author>
      <b:Author>
        <b:NameList>
          <b:Person>
            <b:Last>Piattini</b:Last>
            <b:First>Mario</b:First>
          </b:Person>
          <b:Person>
            <b:Last>Peso</b:Last>
            <b:First>Emilio</b:First>
            <b:Middle>del</b:Middle>
          </b:Person>
        </b:NameList>
      </b:Author>
    </b:Author>
    <b:Title>Auditoria Informatica</b:Title>
    <b:Year>2001</b:Year>
    <b:City>Mexico DF</b:City>
    <b:Publisher>Alfa y Omega Grupo Editor </b:Publisher>
    <b:RefOrder>13</b:RefOrder>
  </b:Source>
  <b:Source>
    <b:Tag>FTe11</b:Tag>
    <b:SourceType>Book</b:SourceType>
    <b:Guid>{B4CAF0DC-9BD3-4FAA-B077-9D7DE32884EE}</b:Guid>
    <b:Author>
      <b:Author>
        <b:NameList>
          <b:Person>
            <b:Last>Tello</b:Last>
            <b:First>F</b:First>
          </b:Person>
          <b:Person>
            <b:Last>Salamea</b:Last>
            <b:First>P</b:First>
          </b:Person>
        </b:NameList>
      </b:Author>
    </b:Author>
    <b:Title>Elaboracion de Plan de Contigencia de Liquidez</b:Title>
    <b:Year>2011</b:Year>
    <b:City>Loja</b:City>
    <b:Publisher>Universidad Nacional de Loja</b:Publisher>
    <b:RefOrder>11</b:RefOrder>
  </b:Source>
  <b:Source>
    <b:Tag>MTa04</b:Tag>
    <b:SourceType>Book</b:SourceType>
    <b:Guid>{1B60C268-05C6-46E8-A6DC-579DF9B5F136}</b:Guid>
    <b:Author>
      <b:Author>
        <b:NameList>
          <b:Person>
            <b:Last>Tamayo</b:Last>
            <b:First>M</b:First>
            <b:Middle>Tamayo y</b:Middle>
          </b:Person>
        </b:NameList>
      </b:Author>
    </b:Author>
    <b:Title>Proceso de Investigacion Cientifica</b:Title>
    <b:Year>2004</b:Year>
    <b:City>Mexico DF</b:City>
    <b:Publisher>Editorial Limusa</b:Publisher>
    <b:RefOrder>14</b:RefOrder>
  </b:Source>
  <b:Source>
    <b:Tag>Ade02</b:Tag>
    <b:SourceType>Book</b:SourceType>
    <b:Guid>{079A4F93-0C4D-4E86-AF7F-681933D97B5B}</b:Guid>
    <b:Author>
      <b:Author>
        <b:NameList>
          <b:Person>
            <b:Last>Lara</b:Last>
            <b:First>A</b:First>
            <b:Middle>de</b:Middle>
          </b:Person>
        </b:NameList>
      </b:Author>
    </b:Author>
    <b:Title>Medición y control de Riesgos Financieros</b:Title>
    <b:Year>2002</b:Year>
    <b:City>Mexico DF</b:City>
    <b:Publisher>Limusa Noriega Editores</b:Publisher>
    <b:RefOrder>15</b:RefOrder>
  </b:Source>
  <b:Source>
    <b:Tag>Jes20</b:Tag>
    <b:SourceType>Book</b:SourceType>
    <b:Guid>{F4D9C158-D60C-4F6A-BEC1-7D9290E35DFA}</b:Guid>
    <b:Author>
      <b:Author>
        <b:NameList>
          <b:Person>
            <b:Last>Chavez</b:Last>
            <b:First>Jesus</b:First>
          </b:Person>
        </b:NameList>
      </b:Author>
    </b:Author>
    <b:Title>Análisis de servicios y productos financieros de la Comisión Nacional para la Protección y Defensa de los Usuarios de Servicios Financieros</b:Title>
    <b:Year>2020</b:Year>
    <b:City>Mexico DF</b:City>
    <b:Publisher>Condusef</b:Publisher>
    <b:RefOrder>16</b:RefOrder>
  </b:Source>
  <b:Source>
    <b:Tag>Jua08</b:Tag>
    <b:SourceType>JournalArticle</b:SourceType>
    <b:Guid>{D87CE12E-0EC5-4C5D-B1D9-830E3E5E8D57}</b:Guid>
    <b:Title>Riesgos Economicos y Financieros</b:Title>
    <b:Year>2008</b:Year>
    <b:Author>
      <b:Author>
        <b:NameList>
          <b:Person>
            <b:Last>Mascareñas</b:Last>
            <b:First>Juan</b:First>
          </b:Person>
        </b:NameList>
      </b:Author>
    </b:Author>
    <b:JournalName>Issue: 1988-1878</b:JournalName>
    <b:Pages>54</b:Pages>
    <b:RefOrder>17</b:RefOrder>
  </b:Source>
  <b:Source>
    <b:Tag>Ale17</b:Tag>
    <b:SourceType>Book</b:SourceType>
    <b:Guid>{7C736889-B1A2-4ABA-9E3B-96040768E2D8}</b:Guid>
    <b:Title>Reconfiguracion Financiera</b:Title>
    <b:Year>2017</b:Year>
    <b:Author>
      <b:Author>
        <b:NameList>
          <b:Person>
            <b:Last>Saracho</b:Last>
            <b:First>Alejandro</b:First>
          </b:Person>
        </b:NameList>
      </b:Author>
    </b:Author>
    <b:City>Madrid</b:City>
    <b:Publisher>Rodrigo Porrua Ediciones</b:Publisher>
    <b:RefOrder>24</b:RefOrder>
  </b:Source>
  <b:Source>
    <b:Tag>Gra11</b:Tag>
    <b:SourceType>JournalArticle</b:SourceType>
    <b:Guid>{B6CC72E6-3704-4425-AABE-AE4C5A564492}</b:Guid>
    <b:Title>Utilizacion del metodo comparativo en estudios cualitativos en ciencia politica y ciencias sociales</b:Title>
    <b:Year>2011</b:Year>
    <b:Author>
      <b:Author>
        <b:NameList>
          <b:Person>
            <b:Last>Tonon</b:Last>
            <b:First>Graciela</b:First>
          </b:Person>
        </b:NameList>
      </b:Author>
    </b:Author>
    <b:JournalName>Revista Kairos</b:JournalName>
    <b:RefOrder>29</b:RefOrder>
  </b:Source>
  <b:Source>
    <b:Tag>Jua10</b:Tag>
    <b:SourceType>Book</b:SourceType>
    <b:Guid>{40E36983-204D-4029-9352-51D37BC3B11F}</b:Guid>
    <b:Title>El Metodo Analitico</b:Title>
    <b:Year>2010</b:Year>
    <b:Author>
      <b:Author>
        <b:NameList>
          <b:Person>
            <b:Last>Lopera</b:Last>
            <b:First>Juan</b:First>
          </b:Person>
          <b:Person>
            <b:Last>Ramirez</b:Last>
            <b:First>Carlos</b:First>
          </b:Person>
          <b:Person>
            <b:Last>Ucaris</b:Last>
            <b:First>Marda</b:First>
          </b:Person>
          <b:Person>
            <b:Last>Ortiz</b:Last>
            <b:First>Jennifer</b:First>
          </b:Person>
        </b:NameList>
      </b:Author>
    </b:Author>
    <b:City>La Paz</b:City>
    <b:Publisher>Centro de investigaciones Sociales y Humanas</b:Publisher>
    <b:RefOrder>30</b:RefOrder>
  </b:Source>
  <b:Source>
    <b:Tag>Jua</b:Tag>
    <b:SourceType>Book</b:SourceType>
    <b:Guid>{4EDC9824-81D9-49EF-A928-1BC58816EA87}</b:Guid>
    <b:Author>
      <b:Author>
        <b:NameList>
          <b:Person>
            <b:Last>Gaspar</b:Last>
            <b:First>Juan</b:First>
          </b:Person>
        </b:NameList>
      </b:Author>
    </b:Author>
    <b:Title>Planes de Contigencia: La continuidad del negocio en las organizaciones</b:Title>
    <b:Year>2015</b:Year>
    <b:City>Madrid</b:City>
    <b:Publisher>Ediciones Diaz de Santos</b:Publisher>
    <b:RefOrder>6</b:RefOrder>
  </b:Source>
  <b:Source>
    <b:Tag>Lar18</b:Tag>
    <b:SourceType>Book</b:SourceType>
    <b:Guid>{5FBF8835-4366-4979-9711-5A4DB19650F5}</b:Guid>
    <b:Author>
      <b:Author>
        <b:NameList>
          <b:Person>
            <b:Last>Larissa</b:Last>
            <b:First>Da</b:First>
            <b:Middle>Silva</b:Middle>
          </b:Person>
        </b:NameList>
      </b:Author>
    </b:Author>
    <b:Title>Gestión de Riesgo de desastres y los planes municipales de contigencia</b:Title>
    <b:Year>2018</b:Year>
    <b:RefOrder>12</b:RefOrder>
  </b:Source>
  <b:Source>
    <b:Tag>Rau13</b:Tag>
    <b:SourceType>Book</b:SourceType>
    <b:Guid>{3A7EF5B0-D71A-4CFB-A6A0-57549A97C1C9}</b:Guid>
    <b:Author>
      <b:Author>
        <b:NameList>
          <b:Person>
            <b:Last>Trujillo</b:Last>
            <b:First>Raul</b:First>
          </b:Person>
        </b:NameList>
      </b:Author>
    </b:Author>
    <b:Title>Planes de Contigencias - Segunda Edicion</b:Title>
    <b:Year>2013</b:Year>
    <b:City>Bogota</b:City>
    <b:Publisher>ECOE Ediciones</b:Publisher>
    <b:RefOrder>5</b:RefOrder>
  </b:Source>
  <b:Source>
    <b:Tag>Art17</b:Tag>
    <b:SourceType>Book</b:SourceType>
    <b:Guid>{15F16684-F5A8-4991-B2BB-A273FBD8F53F}</b:Guid>
    <b:Author>
      <b:Author>
        <b:NameList>
          <b:Person>
            <b:Last>Blake</b:Last>
            <b:First>Arturo</b:First>
          </b:Person>
        </b:NameList>
      </b:Author>
    </b:Author>
    <b:Title>Diccionario de planeación y planificación</b:Title>
    <b:Year>2017</b:Year>
    <b:Publisher>Ediciones Edicol</b:Publisher>
    <b:RefOrder>31</b:RefOrder>
  </b:Source>
  <b:Source>
    <b:Tag>Ant03</b:Tag>
    <b:SourceType>Book</b:SourceType>
    <b:Guid>{1CE5C924-B13C-4728-94C5-2A7272F9FE18}</b:Guid>
    <b:Author>
      <b:Author>
        <b:NameList>
          <b:Person>
            <b:Last>Raluy</b:Last>
            <b:First>Antonio</b:First>
          </b:Person>
        </b:NameList>
      </b:Author>
    </b:Author>
    <b:Title>Diccionario Porrúa de la Lengua Española</b:Title>
    <b:Year>2003</b:Year>
    <b:City>México DF</b:City>
    <b:Publisher>Editorial Porrúa</b:Publisher>
    <b:RefOrder>3</b:RefOrder>
  </b:Source>
  <b:Source>
    <b:Tag>Ram14</b:Tag>
    <b:SourceType>Book</b:SourceType>
    <b:Guid>{0F036EC7-7FDA-4ED9-8B2B-559D15FBAAD7}</b:Guid>
    <b:Author>
      <b:Author>
        <b:NameList>
          <b:Person>
            <b:Last>Ramirez</b:Last>
            <b:First>Jerez</b:First>
          </b:Person>
        </b:NameList>
      </b:Author>
    </b:Author>
    <b:Title>Prevención y mitigación de desastres en Colombia: Racionalidad comunicativa en políticas públicas.</b:Title>
    <b:Year>2014</b:Year>
    <b:City>Bogota</b:City>
    <b:RefOrder>18</b:RefOrder>
  </b:Source>
  <b:Source>
    <b:Tag>DOn08</b:Tag>
    <b:SourceType>Book</b:SourceType>
    <b:Guid>{58CEF088-3A0D-4AE5-8288-5D3E572AD4EA}</b:Guid>
    <b:Author>
      <b:Author>
        <b:NameList>
          <b:Person>
            <b:Last>D´Onza</b:Last>
            <b:First>G</b:First>
          </b:Person>
        </b:NameList>
      </b:Author>
    </b:Author>
    <b:Title>Il sistema di controllo interno nella prospettiva del risk management. Milano: Giuffrè</b:Title>
    <b:Year>2008</b:Year>
    <b:City>Milan</b:City>
    <b:RefOrder>20</b:RefOrder>
  </b:Source>
  <b:Source>
    <b:Tag>LaR12</b:Tag>
    <b:SourceType>Book</b:SourceType>
    <b:Guid>{196D2624-0FD8-42A6-BEF0-5FBA30D5ADF1}</b:Guid>
    <b:Author>
      <b:Author>
        <b:NameList>
          <b:Person>
            <b:Last>La Rosa</b:Last>
            <b:First>F</b:First>
          </b:Person>
        </b:NameList>
      </b:Author>
    </b:Author>
    <b:Title>Il governo consapevole del rischio nelle imprese minori. Verso una concezione cognitiva di risk management. </b:Title>
    <b:Year>2012</b:Year>
    <b:City>Roma</b:City>
    <b:Publisher>Aracne</b:Publisher>
    <b:RefOrder>19</b:RefOrder>
  </b:Source>
  <b:Source>
    <b:Tag>Car03</b:Tag>
    <b:SourceType>Book</b:SourceType>
    <b:Guid>{52CAB479-F1BB-475A-850B-63FB90A19A0F}</b:Guid>
    <b:Author>
      <b:Author>
        <b:NameList>
          <b:Person>
            <b:Last>Cardona</b:Last>
          </b:Person>
        </b:NameList>
      </b:Author>
    </b:Author>
    <b:Title>La necesidad de repensar de manera holística los conceptos de vulnerabilidad y riesgo. una crítica necesaria para la gestión.</b:Title>
    <b:Year>2003</b:Year>
    <b:City>Bogota</b:City>
    <b:RefOrder>21</b:RefOrder>
  </b:Source>
  <b:Source>
    <b:Tag>Ram15</b:Tag>
    <b:SourceType>Book</b:SourceType>
    <b:Guid>{88DAE935-99C7-4EC0-A6DC-1CA97329B2C3}</b:Guid>
    <b:Author>
      <b:Author>
        <b:NameList>
          <b:Person>
            <b:Last>Ramirez</b:Last>
            <b:First>J</b:First>
          </b:Person>
          <b:Person>
            <b:Last>Ofermina</b:Last>
            <b:First>D</b:First>
          </b:Person>
        </b:NameList>
      </b:Author>
    </b:Author>
    <b:Title>Construcción social del riesgo de desastres: la teoría de representaciones y el enfoque sociales en el estudio de problemáticas socio-ambientales</b:Title>
    <b:Year>2015</b:Year>
    <b:City>Bogota</b:City>
    <b:RefOrder>32</b:RefOrder>
  </b:Source>
  <b:Source>
    <b:Tag>For13</b:Tag>
    <b:SourceType>Book</b:SourceType>
    <b:Guid>{FEA06B2C-B9E0-42AC-943B-F8E28CFFF1EC}</b:Guid>
    <b:Author>
      <b:Author>
        <b:NameList>
          <b:Person>
            <b:Last>Forstner</b:Last>
            <b:First>K</b:First>
          </b:Person>
        </b:NameList>
      </b:Author>
    </b:Author>
    <b:Title>La artesanía como estrategia de desarrollo rural: el caso de los grupos de artesanas en la región de Puno (Perú).</b:Title>
    <b:Year>2013</b:Year>
    <b:City>Bogota</b:City>
    <b:Publisher>Cuadernos de desarrollo Rural</b:Publisher>
    <b:RefOrder>22</b:RefOrder>
  </b:Source>
  <b:Source>
    <b:Tag>Gon04</b:Tag>
    <b:SourceType>Book</b:SourceType>
    <b:Guid>{0B5BA8CC-C21F-48AF-9B15-37A32379993B}</b:Guid>
    <b:Author>
      <b:Author>
        <b:NameList>
          <b:Person>
            <b:Last>Gonzalez</b:Last>
            <b:First>C.M</b:First>
          </b:Person>
        </b:NameList>
      </b:Author>
    </b:Author>
    <b:Title>Artesanía y turismo. </b:Title>
    <b:Year>2004</b:Year>
    <b:City>Bogota</b:City>
    <b:Publisher>ARTESANIAS DE AMÉRICA</b:Publisher>
    <b:RefOrder>33</b:RefOrder>
  </b:Source>
  <b:Source>
    <b:Tag>Cer</b:Tag>
    <b:SourceType>Book</b:SourceType>
    <b:Guid>{D5276C7E-F85A-46CC-8BBF-5E1DEADC79A4}</b:Guid>
    <b:Author>
      <b:Author>
        <b:NameList>
          <b:Person>
            <b:Last>Ceretta</b:Last>
            <b:First>C.</b:First>
          </b:Person>
          <b:Person>
            <b:Last>Zamberlan dos Santos</b:Last>
            <b:First>N.</b:First>
          </b:Person>
          <b:Person>
            <b:Last>Flores dos Santos</b:Last>
            <b:First>V.</b:First>
          </b:Person>
        </b:NameList>
      </b:Author>
    </b:Author>
    <b:Title>LA VALORACIÓN DE LAS ARTESANÍAS EN EL SUR DE BRASIL A TRAVÉS DEL TURISMO.</b:Title>
    <b:Year>2014</b:Year>
    <b:City>Sao Paulo</b:City>
    <b:Publisher>Estudios y Perspectivas en Turismo</b:Publisher>
    <b:RefOrder>34</b:RefOrder>
  </b:Source>
  <b:Source>
    <b:Tag>DeM15</b:Tag>
    <b:SourceType>Book</b:SourceType>
    <b:Guid>{1CCD981B-7B4B-4FA7-A8E3-9A025A1B8628}</b:Guid>
    <b:Author>
      <b:Author>
        <b:NameList>
          <b:Person>
            <b:Last>De Mello</b:Last>
            <b:First>C</b:First>
          </b:Person>
          <b:Person>
            <b:Last>Ceretta</b:Last>
            <b:First>C</b:First>
          </b:Person>
        </b:NameList>
      </b:Author>
    </b:Author>
    <b:Title>EL SOUVENIR ARTESANAL Y LA PROMOCIÓN DE LA IMAGEN DEL LUGAR TURÍSTICO.</b:Title>
    <b:Year>2015</b:Year>
    <b:City>Sao Paulo</b:City>
    <b:Publisher>Estudios y Perspectivas en Turismo</b:Publisher>
    <b:RefOrder>23</b:RefOrder>
  </b:Source>
</b:Sources>
</file>

<file path=customXml/itemProps1.xml><?xml version="1.0" encoding="utf-8"?>
<ds:datastoreItem xmlns:ds="http://schemas.openxmlformats.org/officeDocument/2006/customXml" ds:itemID="{32BED05E-DCD4-429B-B722-0C43FB498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19</Pages>
  <Words>7277</Words>
  <Characters>40026</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Plan de Contingencia Financiero</vt:lpstr>
    </vt:vector>
  </TitlesOfParts>
  <Company/>
  <LinksUpToDate>false</LinksUpToDate>
  <CharactersWithSpaces>47209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de Contingencia Financiero</dc:title>
  <dc:subject/>
  <dc:creator>Jefferson Loor</dc:creator>
  <cp:keywords/>
  <dc:description/>
  <cp:lastModifiedBy>Marlon Paul Serrano Valdiviezo</cp:lastModifiedBy>
  <cp:revision>6</cp:revision>
  <cp:lastPrinted>2022-09-01T17:29:00Z</cp:lastPrinted>
  <dcterms:created xsi:type="dcterms:W3CDTF">2022-08-30T19:26:00Z</dcterms:created>
  <dcterms:modified xsi:type="dcterms:W3CDTF">2022-12-20T21:01:00Z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4adde039-c51d-3ae7-a4e2-c13f9e51ff29</vt:lpwstr>
  </property>
  <property fmtid="{D5CDD505-2E9C-101B-9397-08002B2CF9AE}" pid="4" name="Mendeley Citation Style_1">
    <vt:lpwstr>http://www.zotero.org/styles/vancouver-superscript</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http://www.zotero.org/styles/vancouver-superscript</vt:lpwstr>
  </property>
  <property fmtid="{D5CDD505-2E9C-101B-9397-08002B2CF9AE}" pid="24" name="Mendeley Recent Style Name 9_1">
    <vt:lpwstr>Vancouver (superscript)</vt:lpwstr>
  </property>
</Properties>
</file>